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AF0244" w14:textId="59F9917F" w:rsidR="00434872" w:rsidRDefault="00DA0159" w:rsidP="009238C5">
      <w:pPr>
        <w:pStyle w:val="1"/>
        <w:jc w:val="center"/>
      </w:pPr>
      <w:r>
        <w:rPr>
          <w:rFonts w:hint="eastAsia"/>
        </w:rPr>
        <w:t>关于支援雄安</w:t>
      </w:r>
      <w:r w:rsidR="00A91CC9">
        <w:rPr>
          <w:rFonts w:hint="eastAsia"/>
        </w:rPr>
        <w:t>低空领域</w:t>
      </w:r>
      <w:r>
        <w:rPr>
          <w:rFonts w:hint="eastAsia"/>
        </w:rPr>
        <w:t>重点工作情况汇报</w:t>
      </w:r>
    </w:p>
    <w:p w14:paraId="526E8388" w14:textId="77777777" w:rsidR="009238C5" w:rsidRPr="009238C5" w:rsidRDefault="009238C5" w:rsidP="009238C5"/>
    <w:p w14:paraId="6BB02A30" w14:textId="1C1BAD23" w:rsidR="00FF1CCC" w:rsidRPr="00850E95" w:rsidRDefault="0055700B" w:rsidP="00FF1CCC">
      <w:pPr>
        <w:spacing w:line="360" w:lineRule="auto"/>
        <w:jc w:val="center"/>
        <w:rPr>
          <w:rFonts w:asciiTheme="minorEastAsia" w:hAnsiTheme="minorEastAsia" w:cstheme="minorEastAsia"/>
          <w:b/>
          <w:bCs/>
          <w:sz w:val="32"/>
          <w:szCs w:val="32"/>
        </w:rPr>
      </w:pPr>
      <w:r w:rsidRPr="00850E95">
        <w:rPr>
          <w:rFonts w:asciiTheme="minorEastAsia" w:hAnsiTheme="minorEastAsia" w:cstheme="minorEastAsia" w:hint="eastAsia"/>
          <w:b/>
          <w:bCs/>
          <w:sz w:val="32"/>
          <w:szCs w:val="32"/>
        </w:rPr>
        <w:t>空中装备</w:t>
      </w:r>
      <w:proofErr w:type="gramStart"/>
      <w:r w:rsidRPr="00850E95">
        <w:rPr>
          <w:rFonts w:asciiTheme="minorEastAsia" w:hAnsiTheme="minorEastAsia" w:cstheme="minorEastAsia" w:hint="eastAsia"/>
          <w:b/>
          <w:bCs/>
          <w:sz w:val="32"/>
          <w:szCs w:val="32"/>
        </w:rPr>
        <w:t>层能力</w:t>
      </w:r>
      <w:proofErr w:type="gramEnd"/>
      <w:r w:rsidRPr="00850E95">
        <w:rPr>
          <w:rFonts w:asciiTheme="minorEastAsia" w:hAnsiTheme="minorEastAsia" w:cstheme="minorEastAsia" w:hint="eastAsia"/>
          <w:b/>
          <w:bCs/>
          <w:sz w:val="32"/>
          <w:szCs w:val="32"/>
        </w:rPr>
        <w:t>研究院</w:t>
      </w:r>
      <w:r w:rsidR="00FF1CCC" w:rsidRPr="00850E95">
        <w:rPr>
          <w:rFonts w:asciiTheme="minorEastAsia" w:hAnsiTheme="minorEastAsia" w:cstheme="minorEastAsia" w:hint="eastAsia"/>
          <w:b/>
          <w:bCs/>
          <w:sz w:val="32"/>
          <w:szCs w:val="32"/>
        </w:rPr>
        <w:t>项目发展情况汇报</w:t>
      </w:r>
    </w:p>
    <w:p w14:paraId="47A11411" w14:textId="471BB8EF" w:rsidR="00FF1CCC" w:rsidRDefault="0094537D" w:rsidP="00FF1CCC">
      <w:pPr>
        <w:numPr>
          <w:ilvl w:val="0"/>
          <w:numId w:val="4"/>
        </w:numPr>
        <w:spacing w:line="360" w:lineRule="auto"/>
        <w:rPr>
          <w:rFonts w:asciiTheme="minorEastAsia" w:hAnsiTheme="minorEastAsia" w:cstheme="minorEastAsia"/>
          <w:b/>
          <w:bCs/>
          <w:sz w:val="22"/>
          <w:szCs w:val="22"/>
        </w:rPr>
      </w:pPr>
      <w:r>
        <w:rPr>
          <w:rFonts w:asciiTheme="minorEastAsia" w:hAnsiTheme="minorEastAsia" w:cstheme="minorEastAsia" w:hint="eastAsia"/>
          <w:b/>
          <w:bCs/>
          <w:sz w:val="22"/>
          <w:szCs w:val="22"/>
        </w:rPr>
        <w:t>工作内容</w:t>
      </w:r>
      <w:r w:rsidR="00DA0159">
        <w:rPr>
          <w:rFonts w:asciiTheme="minorEastAsia" w:hAnsiTheme="minorEastAsia" w:cstheme="minorEastAsia" w:hint="eastAsia"/>
          <w:b/>
          <w:bCs/>
          <w:sz w:val="22"/>
          <w:szCs w:val="22"/>
        </w:rPr>
        <w:t>说明</w:t>
      </w:r>
    </w:p>
    <w:p w14:paraId="2C7506B0" w14:textId="588833DF" w:rsidR="00B625EF" w:rsidRPr="00155DAB" w:rsidRDefault="00B625EF" w:rsidP="00B625EF">
      <w:pPr>
        <w:numPr>
          <w:ilvl w:val="0"/>
          <w:numId w:val="6"/>
        </w:numPr>
        <w:spacing w:line="360" w:lineRule="auto"/>
        <w:ind w:leftChars="202" w:left="424"/>
        <w:rPr>
          <w:rFonts w:asciiTheme="minorEastAsia" w:hAnsiTheme="minorEastAsia" w:cstheme="minorEastAsia"/>
          <w:sz w:val="22"/>
          <w:szCs w:val="22"/>
        </w:rPr>
      </w:pPr>
      <w:r w:rsidRPr="00B625EF">
        <w:rPr>
          <w:rFonts w:asciiTheme="minorEastAsia" w:hAnsiTheme="minorEastAsia" w:cstheme="minorEastAsia" w:hint="eastAsia"/>
          <w:b/>
          <w:bCs/>
          <w:sz w:val="22"/>
          <w:szCs w:val="22"/>
        </w:rPr>
        <w:t>河北正定国际机场无人飞行器监测反制系统示范建设项目：</w:t>
      </w:r>
      <w:r w:rsidRPr="00B625EF">
        <w:rPr>
          <w:rFonts w:asciiTheme="minorEastAsia" w:hAnsiTheme="minorEastAsia" w:cstheme="minorEastAsia" w:hint="eastAsia"/>
          <w:sz w:val="22"/>
          <w:szCs w:val="22"/>
        </w:rPr>
        <w:t>组织成研究院解决方案团队，配合将中移凌云监管平台作为核心底座融入到整体方案中，形成可</w:t>
      </w:r>
      <w:proofErr w:type="gramStart"/>
      <w:r w:rsidRPr="00B625EF">
        <w:rPr>
          <w:rFonts w:asciiTheme="minorEastAsia" w:hAnsiTheme="minorEastAsia" w:cstheme="minorEastAsia" w:hint="eastAsia"/>
          <w:sz w:val="22"/>
          <w:szCs w:val="22"/>
        </w:rPr>
        <w:t>研</w:t>
      </w:r>
      <w:proofErr w:type="gramEnd"/>
      <w:r w:rsidRPr="00B625EF">
        <w:rPr>
          <w:rFonts w:asciiTheme="minorEastAsia" w:hAnsiTheme="minorEastAsia" w:cstheme="minorEastAsia" w:hint="eastAsia"/>
          <w:sz w:val="22"/>
          <w:szCs w:val="22"/>
        </w:rPr>
        <w:t>性报告，呈交</w:t>
      </w:r>
      <w:proofErr w:type="gramStart"/>
      <w:r w:rsidRPr="00B625EF">
        <w:rPr>
          <w:rFonts w:asciiTheme="minorEastAsia" w:hAnsiTheme="minorEastAsia" w:cstheme="minorEastAsia" w:hint="eastAsia"/>
          <w:sz w:val="22"/>
          <w:szCs w:val="22"/>
        </w:rPr>
        <w:t>河北省发改委</w:t>
      </w:r>
      <w:proofErr w:type="gramEnd"/>
      <w:r w:rsidRPr="00B625EF">
        <w:rPr>
          <w:rFonts w:asciiTheme="minorEastAsia" w:hAnsiTheme="minorEastAsia" w:cstheme="minorEastAsia" w:hint="eastAsia"/>
          <w:sz w:val="22"/>
          <w:szCs w:val="22"/>
        </w:rPr>
        <w:t>、</w:t>
      </w:r>
      <w:proofErr w:type="gramStart"/>
      <w:r w:rsidRPr="00B625EF">
        <w:rPr>
          <w:rFonts w:asciiTheme="minorEastAsia" w:hAnsiTheme="minorEastAsia" w:cstheme="minorEastAsia" w:hint="eastAsia"/>
          <w:sz w:val="22"/>
          <w:szCs w:val="22"/>
        </w:rPr>
        <w:t>国家发改委</w:t>
      </w:r>
      <w:proofErr w:type="gramEnd"/>
      <w:r w:rsidRPr="00B625EF">
        <w:rPr>
          <w:rFonts w:asciiTheme="minorEastAsia" w:hAnsiTheme="minorEastAsia" w:cstheme="minorEastAsia" w:hint="eastAsia"/>
          <w:sz w:val="22"/>
          <w:szCs w:val="22"/>
        </w:rPr>
        <w:t>。据客户</w:t>
      </w:r>
      <w:proofErr w:type="gramStart"/>
      <w:r w:rsidRPr="00B625EF">
        <w:rPr>
          <w:rFonts w:asciiTheme="minorEastAsia" w:hAnsiTheme="minorEastAsia" w:cstheme="minorEastAsia" w:hint="eastAsia"/>
          <w:sz w:val="22"/>
          <w:szCs w:val="22"/>
        </w:rPr>
        <w:t>说方案</w:t>
      </w:r>
      <w:proofErr w:type="gramEnd"/>
      <w:r w:rsidRPr="00B625EF">
        <w:rPr>
          <w:rFonts w:asciiTheme="minorEastAsia" w:hAnsiTheme="minorEastAsia" w:cstheme="minorEastAsia" w:hint="eastAsia"/>
          <w:sz w:val="22"/>
          <w:szCs w:val="22"/>
        </w:rPr>
        <w:t>已通过</w:t>
      </w:r>
      <w:proofErr w:type="gramStart"/>
      <w:r w:rsidRPr="00B625EF">
        <w:rPr>
          <w:rFonts w:asciiTheme="minorEastAsia" w:hAnsiTheme="minorEastAsia" w:cstheme="minorEastAsia" w:hint="eastAsia"/>
          <w:sz w:val="22"/>
          <w:szCs w:val="22"/>
        </w:rPr>
        <w:t>国家发改委</w:t>
      </w:r>
      <w:proofErr w:type="gramEnd"/>
      <w:r w:rsidRPr="00B625EF">
        <w:rPr>
          <w:rFonts w:asciiTheme="minorEastAsia" w:hAnsiTheme="minorEastAsia" w:cstheme="minorEastAsia" w:hint="eastAsia"/>
          <w:sz w:val="22"/>
          <w:szCs w:val="22"/>
        </w:rPr>
        <w:t>审批，准备立项</w:t>
      </w:r>
      <w:r w:rsidR="00155DAB">
        <w:rPr>
          <w:rFonts w:asciiTheme="minorEastAsia" w:hAnsiTheme="minorEastAsia" w:cstheme="minorEastAsia" w:hint="eastAsia"/>
          <w:b/>
          <w:bCs/>
          <w:sz w:val="22"/>
          <w:szCs w:val="22"/>
        </w:rPr>
        <w:t>。</w:t>
      </w:r>
    </w:p>
    <w:p w14:paraId="780FABD4" w14:textId="12B9B03A" w:rsidR="00155DAB" w:rsidRPr="00155DAB" w:rsidRDefault="00155DAB" w:rsidP="00155DAB">
      <w:pPr>
        <w:spacing w:line="360" w:lineRule="auto"/>
        <w:ind w:left="840"/>
        <w:rPr>
          <w:rFonts w:asciiTheme="minorEastAsia" w:hAnsiTheme="minorEastAsia" w:cstheme="minorEastAsia"/>
          <w:sz w:val="22"/>
          <w:szCs w:val="22"/>
        </w:rPr>
      </w:pPr>
      <w:r w:rsidRPr="00155DAB">
        <w:rPr>
          <w:rFonts w:asciiTheme="minorEastAsia" w:hAnsiTheme="minorEastAsia" w:cstheme="minorEastAsia" w:hint="eastAsia"/>
          <w:sz w:val="22"/>
          <w:szCs w:val="22"/>
        </w:rPr>
        <w:t>本人</w:t>
      </w:r>
      <w:r>
        <w:rPr>
          <w:rFonts w:asciiTheme="minorEastAsia" w:hAnsiTheme="minorEastAsia" w:cstheme="minorEastAsia" w:hint="eastAsia"/>
          <w:sz w:val="22"/>
          <w:szCs w:val="22"/>
        </w:rPr>
        <w:t>全程</w:t>
      </w:r>
      <w:r w:rsidRPr="00155DAB">
        <w:rPr>
          <w:rFonts w:asciiTheme="minorEastAsia" w:hAnsiTheme="minorEastAsia" w:cstheme="minorEastAsia" w:hint="eastAsia"/>
          <w:sz w:val="22"/>
          <w:szCs w:val="22"/>
        </w:rPr>
        <w:t>参与此项目，协同成</w:t>
      </w:r>
      <w:proofErr w:type="gramStart"/>
      <w:r w:rsidRPr="00155DAB">
        <w:rPr>
          <w:rFonts w:asciiTheme="minorEastAsia" w:hAnsiTheme="minorEastAsia" w:cstheme="minorEastAsia" w:hint="eastAsia"/>
          <w:sz w:val="22"/>
          <w:szCs w:val="22"/>
        </w:rPr>
        <w:t>研</w:t>
      </w:r>
      <w:proofErr w:type="gramEnd"/>
      <w:r w:rsidRPr="00155DAB">
        <w:rPr>
          <w:rFonts w:asciiTheme="minorEastAsia" w:hAnsiTheme="minorEastAsia" w:cstheme="minorEastAsia" w:hint="eastAsia"/>
          <w:sz w:val="22"/>
          <w:szCs w:val="22"/>
        </w:rPr>
        <w:t>院的同事一同撰写解决方案</w:t>
      </w:r>
      <w:r w:rsidR="000877ED">
        <w:rPr>
          <w:rFonts w:asciiTheme="minorEastAsia" w:hAnsiTheme="minorEastAsia" w:cstheme="minorEastAsia" w:hint="eastAsia"/>
          <w:sz w:val="22"/>
          <w:szCs w:val="22"/>
        </w:rPr>
        <w:t>。</w:t>
      </w:r>
    </w:p>
    <w:p w14:paraId="208E46CF" w14:textId="2F4C5843" w:rsidR="00B625EF" w:rsidRPr="00850E95" w:rsidRDefault="00B625EF" w:rsidP="00B625EF">
      <w:pPr>
        <w:numPr>
          <w:ilvl w:val="0"/>
          <w:numId w:val="6"/>
        </w:numPr>
        <w:spacing w:line="360" w:lineRule="auto"/>
        <w:ind w:leftChars="202" w:left="424"/>
        <w:rPr>
          <w:rFonts w:asciiTheme="minorEastAsia" w:hAnsiTheme="minorEastAsia" w:cstheme="minorEastAsia"/>
          <w:sz w:val="22"/>
          <w:szCs w:val="22"/>
        </w:rPr>
      </w:pPr>
      <w:r w:rsidRPr="00850E95">
        <w:rPr>
          <w:rFonts w:asciiTheme="minorEastAsia" w:hAnsiTheme="minorEastAsia" w:cstheme="minorEastAsia" w:hint="eastAsia"/>
          <w:b/>
          <w:bCs/>
          <w:sz w:val="22"/>
          <w:szCs w:val="22"/>
        </w:rPr>
        <w:t>河北省低空智能网联系统：</w:t>
      </w:r>
      <w:proofErr w:type="gramStart"/>
      <w:r w:rsidRPr="00620856">
        <w:rPr>
          <w:rFonts w:asciiTheme="minorEastAsia" w:hAnsiTheme="minorEastAsia" w:cstheme="minorEastAsia" w:hint="eastAsia"/>
          <w:sz w:val="22"/>
          <w:szCs w:val="22"/>
        </w:rPr>
        <w:t>空能院</w:t>
      </w:r>
      <w:proofErr w:type="gramEnd"/>
      <w:r w:rsidRPr="00620856">
        <w:rPr>
          <w:rFonts w:asciiTheme="minorEastAsia" w:hAnsiTheme="minorEastAsia" w:cstheme="minorEastAsia" w:hint="eastAsia"/>
          <w:sz w:val="22"/>
          <w:szCs w:val="22"/>
        </w:rPr>
        <w:t>基于正定机场的方案，修改</w:t>
      </w:r>
      <w:r w:rsidR="00155DAB">
        <w:rPr>
          <w:rFonts w:asciiTheme="minorEastAsia" w:hAnsiTheme="minorEastAsia" w:cstheme="minorEastAsia" w:hint="eastAsia"/>
          <w:sz w:val="22"/>
          <w:szCs w:val="22"/>
        </w:rPr>
        <w:t>得到</w:t>
      </w:r>
      <w:r w:rsidRPr="00620856">
        <w:rPr>
          <w:rFonts w:asciiTheme="minorEastAsia" w:hAnsiTheme="minorEastAsia" w:cstheme="minorEastAsia" w:hint="eastAsia"/>
          <w:sz w:val="22"/>
          <w:szCs w:val="22"/>
        </w:rPr>
        <w:t>出河北省低空智能网联系统方案。</w:t>
      </w:r>
      <w:r w:rsidRPr="00850E95">
        <w:rPr>
          <w:rFonts w:asciiTheme="minorEastAsia" w:hAnsiTheme="minorEastAsia" w:cstheme="minorEastAsia" w:hint="eastAsia"/>
          <w:sz w:val="22"/>
          <w:szCs w:val="22"/>
        </w:rPr>
        <w:t>已经</w:t>
      </w:r>
      <w:proofErr w:type="gramStart"/>
      <w:r w:rsidRPr="00850E95">
        <w:rPr>
          <w:rFonts w:asciiTheme="minorEastAsia" w:hAnsiTheme="minorEastAsia" w:cstheme="minorEastAsia" w:hint="eastAsia"/>
          <w:sz w:val="22"/>
          <w:szCs w:val="22"/>
        </w:rPr>
        <w:t>过雄安</w:t>
      </w:r>
      <w:proofErr w:type="gramEnd"/>
      <w:r w:rsidRPr="00850E95">
        <w:rPr>
          <w:rFonts w:asciiTheme="minorEastAsia" w:hAnsiTheme="minorEastAsia" w:cstheme="minorEastAsia" w:hint="eastAsia"/>
          <w:sz w:val="22"/>
          <w:szCs w:val="22"/>
        </w:rPr>
        <w:t>管委会工科数局领导的审核，已通过</w:t>
      </w:r>
      <w:proofErr w:type="gramStart"/>
      <w:r w:rsidRPr="00850E95">
        <w:rPr>
          <w:rFonts w:asciiTheme="minorEastAsia" w:hAnsiTheme="minorEastAsia" w:cstheme="minorEastAsia" w:hint="eastAsia"/>
          <w:sz w:val="22"/>
          <w:szCs w:val="22"/>
        </w:rPr>
        <w:t>河北省发改委</w:t>
      </w:r>
      <w:proofErr w:type="gramEnd"/>
      <w:r w:rsidRPr="00850E95">
        <w:rPr>
          <w:rFonts w:asciiTheme="minorEastAsia" w:hAnsiTheme="minorEastAsia" w:cstheme="minorEastAsia" w:hint="eastAsia"/>
          <w:sz w:val="22"/>
          <w:szCs w:val="22"/>
        </w:rPr>
        <w:t>审批，已提交</w:t>
      </w:r>
      <w:proofErr w:type="gramStart"/>
      <w:r w:rsidRPr="00850E95">
        <w:rPr>
          <w:rFonts w:asciiTheme="minorEastAsia" w:hAnsiTheme="minorEastAsia" w:cstheme="minorEastAsia" w:hint="eastAsia"/>
          <w:sz w:val="22"/>
          <w:szCs w:val="22"/>
        </w:rPr>
        <w:t>国家发改委</w:t>
      </w:r>
      <w:proofErr w:type="gramEnd"/>
      <w:r w:rsidRPr="00850E95">
        <w:rPr>
          <w:rFonts w:asciiTheme="minorEastAsia" w:hAnsiTheme="minorEastAsia" w:cstheme="minorEastAsia" w:hint="eastAsia"/>
          <w:sz w:val="22"/>
          <w:szCs w:val="22"/>
        </w:rPr>
        <w:t>审批，仍在等待审批结果。</w:t>
      </w:r>
    </w:p>
    <w:p w14:paraId="1B042F85" w14:textId="77777777" w:rsidR="000877ED" w:rsidRPr="000877ED" w:rsidRDefault="00B625EF" w:rsidP="00B625EF">
      <w:pPr>
        <w:numPr>
          <w:ilvl w:val="0"/>
          <w:numId w:val="6"/>
        </w:numPr>
        <w:spacing w:line="360" w:lineRule="auto"/>
        <w:ind w:leftChars="202" w:left="424"/>
        <w:rPr>
          <w:rFonts w:asciiTheme="minorEastAsia" w:hAnsiTheme="minorEastAsia" w:cstheme="minorEastAsia"/>
          <w:b/>
          <w:bCs/>
          <w:sz w:val="22"/>
          <w:szCs w:val="22"/>
        </w:rPr>
      </w:pPr>
      <w:r w:rsidRPr="00B625EF">
        <w:rPr>
          <w:rFonts w:asciiTheme="minorEastAsia" w:hAnsiTheme="minorEastAsia" w:cstheme="minorEastAsia" w:hint="eastAsia"/>
          <w:b/>
          <w:bCs/>
          <w:sz w:val="22"/>
          <w:szCs w:val="22"/>
        </w:rPr>
        <w:t>河北省低空智能网联系统演示平台：</w:t>
      </w:r>
      <w:r w:rsidRPr="00B625EF">
        <w:rPr>
          <w:rFonts w:asciiTheme="minorEastAsia" w:hAnsiTheme="minorEastAsia" w:cstheme="minorEastAsia" w:hint="eastAsia"/>
          <w:sz w:val="22"/>
          <w:szCs w:val="22"/>
        </w:rPr>
        <w:t>2025年6月20日到6月30日</w:t>
      </w:r>
      <w:proofErr w:type="gramStart"/>
      <w:r w:rsidRPr="00B625EF">
        <w:rPr>
          <w:rFonts w:asciiTheme="minorEastAsia" w:hAnsiTheme="minorEastAsia" w:cstheme="minorEastAsia" w:hint="eastAsia"/>
          <w:sz w:val="22"/>
          <w:szCs w:val="22"/>
        </w:rPr>
        <w:t>空能院</w:t>
      </w:r>
      <w:proofErr w:type="gramEnd"/>
      <w:r w:rsidRPr="00B625EF">
        <w:rPr>
          <w:rFonts w:asciiTheme="minorEastAsia" w:hAnsiTheme="minorEastAsia" w:cstheme="minorEastAsia" w:hint="eastAsia"/>
          <w:sz w:val="22"/>
          <w:szCs w:val="22"/>
        </w:rPr>
        <w:t>召集各方领导开会，筹备打造河北省低空智能网联系统的演示平台。客户通过集团的陈怀达总</w:t>
      </w:r>
      <w:proofErr w:type="gramStart"/>
      <w:r w:rsidRPr="00B625EF">
        <w:rPr>
          <w:rFonts w:asciiTheme="minorEastAsia" w:hAnsiTheme="minorEastAsia" w:cstheme="minorEastAsia" w:hint="eastAsia"/>
          <w:sz w:val="22"/>
          <w:szCs w:val="22"/>
        </w:rPr>
        <w:t>要求雄安移动</w:t>
      </w:r>
      <w:proofErr w:type="gramEnd"/>
      <w:r w:rsidRPr="00B625EF">
        <w:rPr>
          <w:rFonts w:asciiTheme="minorEastAsia" w:hAnsiTheme="minorEastAsia" w:cstheme="minorEastAsia" w:hint="eastAsia"/>
          <w:sz w:val="22"/>
          <w:szCs w:val="22"/>
        </w:rPr>
        <w:t>大力支撑该项目的建设。经过河北移动白桦总、成研院周剑总</w:t>
      </w:r>
      <w:r w:rsidR="000877ED">
        <w:rPr>
          <w:rFonts w:asciiTheme="minorEastAsia" w:hAnsiTheme="minorEastAsia" w:cstheme="minorEastAsia" w:hint="eastAsia"/>
          <w:sz w:val="22"/>
          <w:szCs w:val="22"/>
        </w:rPr>
        <w:t>、</w:t>
      </w:r>
      <w:proofErr w:type="gramStart"/>
      <w:r w:rsidR="000877ED">
        <w:rPr>
          <w:rFonts w:asciiTheme="minorEastAsia" w:hAnsiTheme="minorEastAsia" w:cstheme="minorEastAsia" w:hint="eastAsia"/>
          <w:sz w:val="22"/>
          <w:szCs w:val="22"/>
        </w:rPr>
        <w:t>雄安移动</w:t>
      </w:r>
      <w:proofErr w:type="gramEnd"/>
      <w:r w:rsidR="000877ED">
        <w:rPr>
          <w:rFonts w:asciiTheme="minorEastAsia" w:hAnsiTheme="minorEastAsia" w:cstheme="minorEastAsia" w:hint="eastAsia"/>
          <w:sz w:val="22"/>
          <w:szCs w:val="22"/>
        </w:rPr>
        <w:t>张继伟总</w:t>
      </w:r>
      <w:r w:rsidRPr="00B625EF">
        <w:rPr>
          <w:rFonts w:asciiTheme="minorEastAsia" w:hAnsiTheme="minorEastAsia" w:cstheme="minorEastAsia" w:hint="eastAsia"/>
          <w:sz w:val="22"/>
          <w:szCs w:val="22"/>
        </w:rPr>
        <w:t>的开会商议，确定了演示平台的建设计划与方案。</w:t>
      </w:r>
    </w:p>
    <w:p w14:paraId="27354FC7" w14:textId="39D6186A" w:rsidR="00B625EF" w:rsidRPr="00155DAB" w:rsidRDefault="00B625EF" w:rsidP="000877ED">
      <w:pPr>
        <w:spacing w:line="360" w:lineRule="auto"/>
        <w:ind w:left="424"/>
        <w:rPr>
          <w:rFonts w:asciiTheme="minorEastAsia" w:hAnsiTheme="minorEastAsia" w:cstheme="minorEastAsia"/>
          <w:b/>
          <w:bCs/>
          <w:sz w:val="22"/>
          <w:szCs w:val="22"/>
        </w:rPr>
      </w:pPr>
      <w:r w:rsidRPr="00B625EF">
        <w:rPr>
          <w:rFonts w:asciiTheme="minorEastAsia" w:hAnsiTheme="minorEastAsia" w:cstheme="minorEastAsia" w:hint="eastAsia"/>
          <w:sz w:val="22"/>
          <w:szCs w:val="22"/>
        </w:rPr>
        <w:t>由成研院负责演示平台的定制</w:t>
      </w:r>
      <w:proofErr w:type="gramStart"/>
      <w:r w:rsidRPr="00B625EF">
        <w:rPr>
          <w:rFonts w:asciiTheme="minorEastAsia" w:hAnsiTheme="minorEastAsia" w:cstheme="minorEastAsia" w:hint="eastAsia"/>
          <w:sz w:val="22"/>
          <w:szCs w:val="22"/>
        </w:rPr>
        <w:t>化开发</w:t>
      </w:r>
      <w:proofErr w:type="gramEnd"/>
      <w:r w:rsidRPr="00B625EF">
        <w:rPr>
          <w:rFonts w:asciiTheme="minorEastAsia" w:hAnsiTheme="minorEastAsia" w:cstheme="minorEastAsia" w:hint="eastAsia"/>
          <w:sz w:val="22"/>
          <w:szCs w:val="22"/>
        </w:rPr>
        <w:t>工作，初步确定的定制</w:t>
      </w:r>
      <w:proofErr w:type="gramStart"/>
      <w:r w:rsidRPr="00B625EF">
        <w:rPr>
          <w:rFonts w:asciiTheme="minorEastAsia" w:hAnsiTheme="minorEastAsia" w:cstheme="minorEastAsia" w:hint="eastAsia"/>
          <w:sz w:val="22"/>
          <w:szCs w:val="22"/>
        </w:rPr>
        <w:t>化开发</w:t>
      </w:r>
      <w:proofErr w:type="gramEnd"/>
      <w:r w:rsidRPr="00B625EF">
        <w:rPr>
          <w:rFonts w:asciiTheme="minorEastAsia" w:hAnsiTheme="minorEastAsia" w:cstheme="minorEastAsia" w:hint="eastAsia"/>
          <w:sz w:val="22"/>
          <w:szCs w:val="22"/>
        </w:rPr>
        <w:t>工时为750人天。2025年7月至今，成研院已召集研发团队，完成客户需求的明确阐述，需求到实际开发内容的转化，完成</w:t>
      </w:r>
      <w:proofErr w:type="gramStart"/>
      <w:r w:rsidRPr="00B625EF">
        <w:rPr>
          <w:rFonts w:asciiTheme="minorEastAsia" w:hAnsiTheme="minorEastAsia" w:cstheme="minorEastAsia" w:hint="eastAsia"/>
          <w:sz w:val="22"/>
          <w:szCs w:val="22"/>
        </w:rPr>
        <w:t>客户本地</w:t>
      </w:r>
      <w:proofErr w:type="gramEnd"/>
      <w:r w:rsidRPr="00B625EF">
        <w:rPr>
          <w:rFonts w:asciiTheme="minorEastAsia" w:hAnsiTheme="minorEastAsia" w:cstheme="minorEastAsia" w:hint="eastAsia"/>
          <w:sz w:val="22"/>
          <w:szCs w:val="22"/>
        </w:rPr>
        <w:t>研发及演示环境的搭建，完成定制化平台的本地化部署，完成客户需求的定制</w:t>
      </w:r>
      <w:proofErr w:type="gramStart"/>
      <w:r w:rsidRPr="00B625EF">
        <w:rPr>
          <w:rFonts w:asciiTheme="minorEastAsia" w:hAnsiTheme="minorEastAsia" w:cstheme="minorEastAsia" w:hint="eastAsia"/>
          <w:sz w:val="22"/>
          <w:szCs w:val="22"/>
        </w:rPr>
        <w:t>化开发</w:t>
      </w:r>
      <w:proofErr w:type="gramEnd"/>
      <w:r w:rsidRPr="00B625EF">
        <w:rPr>
          <w:rFonts w:asciiTheme="minorEastAsia" w:hAnsiTheme="minorEastAsia" w:cstheme="minorEastAsia" w:hint="eastAsia"/>
          <w:sz w:val="22"/>
          <w:szCs w:val="22"/>
        </w:rPr>
        <w:t>工作。目前正在积极于其他厂家对接，与北京十沣公司对接仿真数据，与绵阳九强对接探测、反制设备、光电设备，与西安雷擎公司对接查打一体设备、雷达反制设备、光电探测设备，与</w:t>
      </w:r>
      <w:proofErr w:type="gramStart"/>
      <w:r w:rsidRPr="00B625EF">
        <w:rPr>
          <w:rFonts w:asciiTheme="minorEastAsia" w:hAnsiTheme="minorEastAsia" w:cstheme="minorEastAsia" w:hint="eastAsia"/>
          <w:sz w:val="22"/>
          <w:szCs w:val="22"/>
        </w:rPr>
        <w:t>北京领云对接</w:t>
      </w:r>
      <w:proofErr w:type="gramEnd"/>
      <w:r w:rsidRPr="00B625EF">
        <w:rPr>
          <w:rFonts w:asciiTheme="minorEastAsia" w:hAnsiTheme="minorEastAsia" w:cstheme="minorEastAsia" w:hint="eastAsia"/>
          <w:sz w:val="22"/>
          <w:szCs w:val="22"/>
        </w:rPr>
        <w:t>合作类无人机接入。</w:t>
      </w:r>
      <w:r w:rsidR="000877ED">
        <w:rPr>
          <w:rFonts w:asciiTheme="minorEastAsia" w:hAnsiTheme="minorEastAsia" w:cstheme="minorEastAsia" w:hint="eastAsia"/>
          <w:sz w:val="22"/>
          <w:szCs w:val="22"/>
        </w:rPr>
        <w:t>目前项目进展按预定计划有序推进，成研院定制</w:t>
      </w:r>
      <w:proofErr w:type="gramStart"/>
      <w:r w:rsidR="000877ED">
        <w:rPr>
          <w:rFonts w:asciiTheme="minorEastAsia" w:hAnsiTheme="minorEastAsia" w:cstheme="minorEastAsia" w:hint="eastAsia"/>
          <w:sz w:val="22"/>
          <w:szCs w:val="22"/>
        </w:rPr>
        <w:t>化开发</w:t>
      </w:r>
      <w:proofErr w:type="gramEnd"/>
      <w:r w:rsidR="000877ED">
        <w:rPr>
          <w:rFonts w:asciiTheme="minorEastAsia" w:hAnsiTheme="minorEastAsia" w:cstheme="minorEastAsia" w:hint="eastAsia"/>
          <w:sz w:val="22"/>
          <w:szCs w:val="22"/>
        </w:rPr>
        <w:t>工作完成情况良好，</w:t>
      </w:r>
      <w:proofErr w:type="gramStart"/>
      <w:r w:rsidR="000877ED">
        <w:rPr>
          <w:rFonts w:asciiTheme="minorEastAsia" w:hAnsiTheme="minorEastAsia" w:cstheme="minorEastAsia" w:hint="eastAsia"/>
          <w:sz w:val="22"/>
          <w:szCs w:val="22"/>
        </w:rPr>
        <w:t>空能院方</w:t>
      </w:r>
      <w:proofErr w:type="gramEnd"/>
      <w:r w:rsidR="000877ED">
        <w:rPr>
          <w:rFonts w:asciiTheme="minorEastAsia" w:hAnsiTheme="minorEastAsia" w:cstheme="minorEastAsia" w:hint="eastAsia"/>
          <w:sz w:val="22"/>
          <w:szCs w:val="22"/>
        </w:rPr>
        <w:t>正在筹办实际演示场景，为</w:t>
      </w:r>
      <w:proofErr w:type="gramStart"/>
      <w:r w:rsidR="000877ED">
        <w:rPr>
          <w:rFonts w:asciiTheme="minorEastAsia" w:hAnsiTheme="minorEastAsia" w:cstheme="minorEastAsia" w:hint="eastAsia"/>
          <w:sz w:val="22"/>
          <w:szCs w:val="22"/>
        </w:rPr>
        <w:t>低空经济</w:t>
      </w:r>
      <w:proofErr w:type="gramEnd"/>
      <w:r w:rsidR="000877ED">
        <w:rPr>
          <w:rFonts w:asciiTheme="minorEastAsia" w:hAnsiTheme="minorEastAsia" w:cstheme="minorEastAsia" w:hint="eastAsia"/>
          <w:sz w:val="22"/>
          <w:szCs w:val="22"/>
        </w:rPr>
        <w:t>大会积极准备。</w:t>
      </w:r>
    </w:p>
    <w:p w14:paraId="5010EC8C" w14:textId="326723D3" w:rsidR="00155DAB" w:rsidRPr="00155DAB" w:rsidRDefault="00155DAB" w:rsidP="00155DAB">
      <w:pPr>
        <w:pStyle w:val="a5"/>
        <w:spacing w:line="360" w:lineRule="auto"/>
        <w:ind w:left="420" w:firstLineChars="0"/>
        <w:rPr>
          <w:rFonts w:asciiTheme="minorEastAsia" w:hAnsiTheme="minorEastAsia" w:cstheme="minorEastAsia"/>
          <w:sz w:val="22"/>
          <w:szCs w:val="22"/>
        </w:rPr>
      </w:pPr>
      <w:r w:rsidRPr="00155DAB">
        <w:rPr>
          <w:rFonts w:asciiTheme="minorEastAsia" w:hAnsiTheme="minorEastAsia" w:cstheme="minorEastAsia" w:hint="eastAsia"/>
          <w:sz w:val="22"/>
          <w:szCs w:val="22"/>
        </w:rPr>
        <w:t>本人</w:t>
      </w:r>
      <w:r>
        <w:rPr>
          <w:rFonts w:asciiTheme="minorEastAsia" w:hAnsiTheme="minorEastAsia" w:cstheme="minorEastAsia" w:hint="eastAsia"/>
          <w:sz w:val="22"/>
          <w:szCs w:val="22"/>
        </w:rPr>
        <w:t>全程</w:t>
      </w:r>
      <w:r w:rsidRPr="00155DAB">
        <w:rPr>
          <w:rFonts w:asciiTheme="minorEastAsia" w:hAnsiTheme="minorEastAsia" w:cstheme="minorEastAsia" w:hint="eastAsia"/>
          <w:sz w:val="22"/>
          <w:szCs w:val="22"/>
        </w:rPr>
        <w:t>参与此项目，</w:t>
      </w:r>
      <w:r w:rsidR="0050174B">
        <w:rPr>
          <w:rFonts w:asciiTheme="minorEastAsia" w:hAnsiTheme="minorEastAsia" w:cstheme="minorEastAsia" w:hint="eastAsia"/>
          <w:sz w:val="22"/>
          <w:szCs w:val="22"/>
        </w:rPr>
        <w:t>驻点</w:t>
      </w:r>
      <w:proofErr w:type="gramStart"/>
      <w:r w:rsidR="0050174B">
        <w:rPr>
          <w:rFonts w:asciiTheme="minorEastAsia" w:hAnsiTheme="minorEastAsia" w:cstheme="minorEastAsia" w:hint="eastAsia"/>
          <w:sz w:val="22"/>
          <w:szCs w:val="22"/>
        </w:rPr>
        <w:t>空能院现场</w:t>
      </w:r>
      <w:proofErr w:type="gramEnd"/>
      <w:r w:rsidR="000A040E">
        <w:rPr>
          <w:rFonts w:asciiTheme="minorEastAsia" w:hAnsiTheme="minorEastAsia" w:cstheme="minorEastAsia" w:hint="eastAsia"/>
          <w:sz w:val="22"/>
          <w:szCs w:val="22"/>
        </w:rPr>
        <w:t>工作</w:t>
      </w:r>
      <w:r w:rsidR="0050174B">
        <w:rPr>
          <w:rFonts w:asciiTheme="minorEastAsia" w:hAnsiTheme="minorEastAsia" w:cstheme="minorEastAsia" w:hint="eastAsia"/>
          <w:sz w:val="22"/>
          <w:szCs w:val="22"/>
        </w:rPr>
        <w:t>，</w:t>
      </w:r>
      <w:r>
        <w:rPr>
          <w:rFonts w:asciiTheme="minorEastAsia" w:hAnsiTheme="minorEastAsia" w:cstheme="minorEastAsia" w:hint="eastAsia"/>
          <w:sz w:val="22"/>
          <w:szCs w:val="22"/>
        </w:rPr>
        <w:t>作为成研院方的项目经理，研发项目经理角色，分解客户需求，筹备方案计划，拆解研发计划，分配研发任务，搭建本地环境，对接三方厂家的设备</w:t>
      </w:r>
      <w:r w:rsidR="001E15F7">
        <w:rPr>
          <w:rFonts w:asciiTheme="minorEastAsia" w:hAnsiTheme="minorEastAsia" w:cstheme="minorEastAsia" w:hint="eastAsia"/>
          <w:sz w:val="22"/>
          <w:szCs w:val="22"/>
        </w:rPr>
        <w:t>；</w:t>
      </w:r>
      <w:proofErr w:type="gramStart"/>
      <w:r w:rsidR="001E15F7">
        <w:rPr>
          <w:rFonts w:asciiTheme="minorEastAsia" w:hAnsiTheme="minorEastAsia" w:cstheme="minorEastAsia" w:hint="eastAsia"/>
          <w:sz w:val="22"/>
          <w:szCs w:val="22"/>
        </w:rPr>
        <w:t>作为雄安移动</w:t>
      </w:r>
      <w:proofErr w:type="gramEnd"/>
      <w:r w:rsidR="001E15F7">
        <w:rPr>
          <w:rFonts w:asciiTheme="minorEastAsia" w:hAnsiTheme="minorEastAsia" w:cstheme="minorEastAsia" w:hint="eastAsia"/>
          <w:sz w:val="22"/>
          <w:szCs w:val="22"/>
        </w:rPr>
        <w:t>方的技术接口人，传达专业技术</w:t>
      </w:r>
      <w:r w:rsidR="001E15F7">
        <w:rPr>
          <w:rFonts w:asciiTheme="minorEastAsia" w:hAnsiTheme="minorEastAsia" w:cstheme="minorEastAsia" w:hint="eastAsia"/>
          <w:sz w:val="22"/>
          <w:szCs w:val="22"/>
        </w:rPr>
        <w:lastRenderedPageBreak/>
        <w:t>性需求。</w:t>
      </w:r>
    </w:p>
    <w:p w14:paraId="2C6B8DF5" w14:textId="77777777" w:rsidR="00155DAB" w:rsidRPr="00155DAB" w:rsidRDefault="00155DAB" w:rsidP="00155DAB">
      <w:pPr>
        <w:spacing w:line="360" w:lineRule="auto"/>
        <w:ind w:left="840"/>
        <w:rPr>
          <w:rFonts w:asciiTheme="minorEastAsia" w:hAnsiTheme="minorEastAsia" w:cstheme="minorEastAsia"/>
          <w:b/>
          <w:bCs/>
          <w:sz w:val="22"/>
          <w:szCs w:val="22"/>
        </w:rPr>
      </w:pPr>
    </w:p>
    <w:p w14:paraId="69D531B3" w14:textId="77777777" w:rsidR="00B125F4" w:rsidRPr="008A6FAB" w:rsidRDefault="00B125F4" w:rsidP="009671ED">
      <w:pPr>
        <w:spacing w:line="360" w:lineRule="auto"/>
        <w:rPr>
          <w:rFonts w:asciiTheme="minorEastAsia" w:hAnsiTheme="minorEastAsia" w:cstheme="minorEastAsia" w:hint="eastAsia"/>
          <w:sz w:val="22"/>
          <w:szCs w:val="22"/>
        </w:rPr>
      </w:pPr>
    </w:p>
    <w:p w14:paraId="6CD4D016" w14:textId="4C55E3D1" w:rsidR="00434872" w:rsidRPr="00850E95" w:rsidRDefault="00434872" w:rsidP="00434872">
      <w:pPr>
        <w:spacing w:line="360" w:lineRule="auto"/>
        <w:jc w:val="center"/>
        <w:rPr>
          <w:rFonts w:ascii="宋体" w:eastAsia="宋体" w:hAnsi="宋体" w:cs="宋体"/>
          <w:b/>
          <w:bCs/>
          <w:sz w:val="32"/>
          <w:szCs w:val="32"/>
        </w:rPr>
      </w:pPr>
      <w:proofErr w:type="gramStart"/>
      <w:r w:rsidRPr="00850E95">
        <w:rPr>
          <w:rFonts w:ascii="宋体" w:eastAsia="宋体" w:hAnsi="宋体" w:cs="宋体" w:hint="eastAsia"/>
          <w:b/>
          <w:bCs/>
          <w:sz w:val="32"/>
          <w:szCs w:val="32"/>
        </w:rPr>
        <w:t>雄安集团</w:t>
      </w:r>
      <w:proofErr w:type="gramEnd"/>
      <w:r w:rsidRPr="00850E95">
        <w:rPr>
          <w:rFonts w:ascii="宋体" w:eastAsia="宋体" w:hAnsi="宋体" w:cs="宋体" w:hint="eastAsia"/>
          <w:b/>
          <w:bCs/>
          <w:sz w:val="32"/>
          <w:szCs w:val="32"/>
        </w:rPr>
        <w:t>低空</w:t>
      </w:r>
      <w:proofErr w:type="gramStart"/>
      <w:r w:rsidR="0091256C">
        <w:rPr>
          <w:rFonts w:ascii="宋体" w:eastAsia="宋体" w:hAnsi="宋体" w:cs="宋体" w:hint="eastAsia"/>
          <w:b/>
          <w:bCs/>
          <w:sz w:val="32"/>
          <w:szCs w:val="32"/>
        </w:rPr>
        <w:t>飞控服务</w:t>
      </w:r>
      <w:proofErr w:type="gramEnd"/>
      <w:r w:rsidRPr="00850E95">
        <w:rPr>
          <w:rFonts w:ascii="宋体" w:eastAsia="宋体" w:hAnsi="宋体" w:cs="宋体" w:hint="eastAsia"/>
          <w:b/>
          <w:bCs/>
          <w:sz w:val="32"/>
          <w:szCs w:val="32"/>
        </w:rPr>
        <w:t>项目发展情况汇报</w:t>
      </w:r>
    </w:p>
    <w:p w14:paraId="19209C3F" w14:textId="74A91D4C" w:rsidR="00434872" w:rsidRDefault="00AB6D38" w:rsidP="00434872">
      <w:pPr>
        <w:numPr>
          <w:ilvl w:val="0"/>
          <w:numId w:val="7"/>
        </w:numPr>
        <w:spacing w:line="360" w:lineRule="auto"/>
        <w:rPr>
          <w:rFonts w:ascii="宋体" w:eastAsia="宋体" w:hAnsi="宋体" w:cs="宋体"/>
          <w:b/>
          <w:bCs/>
          <w:sz w:val="22"/>
          <w:szCs w:val="22"/>
        </w:rPr>
      </w:pPr>
      <w:r>
        <w:rPr>
          <w:rFonts w:ascii="宋体" w:eastAsia="宋体" w:hAnsi="宋体" w:cs="宋体" w:hint="eastAsia"/>
          <w:b/>
          <w:bCs/>
          <w:sz w:val="22"/>
          <w:szCs w:val="22"/>
        </w:rPr>
        <w:t>工作内容说明</w:t>
      </w:r>
    </w:p>
    <w:p w14:paraId="51E06B3E" w14:textId="1EA8687B" w:rsidR="00B44F0A" w:rsidRDefault="00B44F0A" w:rsidP="00AB6D38">
      <w:pPr>
        <w:numPr>
          <w:ilvl w:val="0"/>
          <w:numId w:val="9"/>
        </w:numPr>
        <w:spacing w:line="360" w:lineRule="auto"/>
        <w:ind w:leftChars="202" w:left="424"/>
        <w:rPr>
          <w:rFonts w:ascii="宋体" w:eastAsia="宋体" w:hAnsi="宋体" w:cs="宋体"/>
          <w:sz w:val="22"/>
          <w:szCs w:val="22"/>
        </w:rPr>
      </w:pPr>
      <w:proofErr w:type="gramStart"/>
      <w:r>
        <w:rPr>
          <w:rFonts w:ascii="宋体" w:eastAsia="宋体" w:hAnsi="宋体" w:cs="宋体" w:hint="eastAsia"/>
          <w:b/>
          <w:bCs/>
          <w:sz w:val="22"/>
          <w:szCs w:val="22"/>
        </w:rPr>
        <w:t>雄安集团</w:t>
      </w:r>
      <w:proofErr w:type="gramEnd"/>
      <w:r>
        <w:rPr>
          <w:rFonts w:ascii="宋体" w:eastAsia="宋体" w:hAnsi="宋体" w:cs="宋体" w:hint="eastAsia"/>
          <w:b/>
          <w:bCs/>
          <w:sz w:val="22"/>
          <w:szCs w:val="22"/>
        </w:rPr>
        <w:t>演示平台本地化部署</w:t>
      </w:r>
      <w:r w:rsidRPr="00850E95">
        <w:rPr>
          <w:rFonts w:ascii="宋体" w:eastAsia="宋体" w:hAnsi="宋体" w:cs="宋体" w:hint="eastAsia"/>
          <w:b/>
          <w:bCs/>
          <w:sz w:val="22"/>
          <w:szCs w:val="22"/>
        </w:rPr>
        <w:t>：</w:t>
      </w:r>
      <w:r w:rsidR="00A20D21" w:rsidRPr="009E5FFD">
        <w:rPr>
          <w:rFonts w:ascii="宋体" w:eastAsia="宋体" w:hAnsi="宋体" w:cs="宋体" w:hint="eastAsia"/>
          <w:sz w:val="22"/>
          <w:szCs w:val="22"/>
        </w:rPr>
        <w:t>2025年9月</w:t>
      </w:r>
      <w:r w:rsidR="009E5FFD" w:rsidRPr="009E5FFD">
        <w:rPr>
          <w:rFonts w:ascii="宋体" w:eastAsia="宋体" w:hAnsi="宋体" w:cs="宋体" w:hint="eastAsia"/>
          <w:sz w:val="22"/>
          <w:szCs w:val="22"/>
        </w:rPr>
        <w:t>5日晚，白桦总及张继伟</w:t>
      </w:r>
      <w:proofErr w:type="gramStart"/>
      <w:r w:rsidR="009E5FFD" w:rsidRPr="009E5FFD">
        <w:rPr>
          <w:rFonts w:ascii="宋体" w:eastAsia="宋体" w:hAnsi="宋体" w:cs="宋体" w:hint="eastAsia"/>
          <w:sz w:val="22"/>
          <w:szCs w:val="22"/>
        </w:rPr>
        <w:t>总提出</w:t>
      </w:r>
      <w:proofErr w:type="gramEnd"/>
      <w:r w:rsidR="009E5FFD" w:rsidRPr="009E5FFD">
        <w:rPr>
          <w:rFonts w:ascii="宋体" w:eastAsia="宋体" w:hAnsi="宋体" w:cs="宋体" w:hint="eastAsia"/>
          <w:sz w:val="22"/>
          <w:szCs w:val="22"/>
        </w:rPr>
        <w:t>9月10日给领导演示本地化部署的平台。</w:t>
      </w:r>
      <w:r w:rsidR="009E5FFD">
        <w:rPr>
          <w:rFonts w:ascii="宋体" w:eastAsia="宋体" w:hAnsi="宋体" w:cs="宋体" w:hint="eastAsia"/>
          <w:sz w:val="22"/>
          <w:szCs w:val="22"/>
        </w:rPr>
        <w:t>9月6日早，成</w:t>
      </w:r>
      <w:proofErr w:type="gramStart"/>
      <w:r w:rsidR="009E5FFD">
        <w:rPr>
          <w:rFonts w:ascii="宋体" w:eastAsia="宋体" w:hAnsi="宋体" w:cs="宋体" w:hint="eastAsia"/>
          <w:sz w:val="22"/>
          <w:szCs w:val="22"/>
        </w:rPr>
        <w:t>研院周剑总</w:t>
      </w:r>
      <w:proofErr w:type="gramEnd"/>
      <w:r w:rsidR="009E5FFD">
        <w:rPr>
          <w:rFonts w:ascii="宋体" w:eastAsia="宋体" w:hAnsi="宋体" w:cs="宋体" w:hint="eastAsia"/>
          <w:sz w:val="22"/>
          <w:szCs w:val="22"/>
        </w:rPr>
        <w:t>召集各方讨论演示平台的建设事宜。9月7日晚，成</w:t>
      </w:r>
      <w:proofErr w:type="gramStart"/>
      <w:r w:rsidR="009E5FFD">
        <w:rPr>
          <w:rFonts w:ascii="宋体" w:eastAsia="宋体" w:hAnsi="宋体" w:cs="宋体" w:hint="eastAsia"/>
          <w:sz w:val="22"/>
          <w:szCs w:val="22"/>
        </w:rPr>
        <w:t>研</w:t>
      </w:r>
      <w:proofErr w:type="gramEnd"/>
      <w:r w:rsidR="009E5FFD">
        <w:rPr>
          <w:rFonts w:ascii="宋体" w:eastAsia="宋体" w:hAnsi="宋体" w:cs="宋体" w:hint="eastAsia"/>
          <w:sz w:val="22"/>
          <w:szCs w:val="22"/>
        </w:rPr>
        <w:t>院完成</w:t>
      </w:r>
      <w:r w:rsidRPr="00850E95">
        <w:rPr>
          <w:rFonts w:ascii="宋体" w:eastAsia="宋体" w:hAnsi="宋体" w:cs="宋体" w:hint="eastAsia"/>
          <w:sz w:val="22"/>
          <w:szCs w:val="22"/>
        </w:rPr>
        <w:t>中移凌云</w:t>
      </w:r>
      <w:r w:rsidR="009E5FFD">
        <w:rPr>
          <w:rFonts w:ascii="宋体" w:eastAsia="宋体" w:hAnsi="宋体" w:cs="宋体" w:hint="eastAsia"/>
          <w:sz w:val="22"/>
          <w:szCs w:val="22"/>
        </w:rPr>
        <w:t>轻</w:t>
      </w:r>
      <w:proofErr w:type="gramStart"/>
      <w:r w:rsidR="009E5FFD">
        <w:rPr>
          <w:rFonts w:ascii="宋体" w:eastAsia="宋体" w:hAnsi="宋体" w:cs="宋体" w:hint="eastAsia"/>
          <w:sz w:val="22"/>
          <w:szCs w:val="22"/>
        </w:rPr>
        <w:t>量化飞控</w:t>
      </w:r>
      <w:r w:rsidRPr="00850E95">
        <w:rPr>
          <w:rFonts w:ascii="宋体" w:eastAsia="宋体" w:hAnsi="宋体" w:cs="宋体" w:hint="eastAsia"/>
          <w:sz w:val="22"/>
          <w:szCs w:val="22"/>
        </w:rPr>
        <w:t>平台在雄安云</w:t>
      </w:r>
      <w:proofErr w:type="gramEnd"/>
      <w:r w:rsidR="009E5FFD">
        <w:rPr>
          <w:rFonts w:ascii="宋体" w:eastAsia="宋体" w:hAnsi="宋体" w:cs="宋体" w:hint="eastAsia"/>
          <w:sz w:val="22"/>
          <w:szCs w:val="22"/>
        </w:rPr>
        <w:t>的</w:t>
      </w:r>
      <w:r w:rsidRPr="00850E95">
        <w:rPr>
          <w:rFonts w:ascii="宋体" w:eastAsia="宋体" w:hAnsi="宋体" w:cs="宋体" w:hint="eastAsia"/>
          <w:sz w:val="22"/>
          <w:szCs w:val="22"/>
        </w:rPr>
        <w:t>本地化部署</w:t>
      </w:r>
      <w:r w:rsidR="009E5FFD">
        <w:rPr>
          <w:rFonts w:ascii="宋体" w:eastAsia="宋体" w:hAnsi="宋体" w:cs="宋体" w:hint="eastAsia"/>
          <w:sz w:val="22"/>
          <w:szCs w:val="22"/>
        </w:rPr>
        <w:t>；9月8日，白桦总不</w:t>
      </w:r>
      <w:proofErr w:type="gramStart"/>
      <w:r w:rsidR="009E5FFD">
        <w:rPr>
          <w:rFonts w:ascii="宋体" w:eastAsia="宋体" w:hAnsi="宋体" w:cs="宋体" w:hint="eastAsia"/>
          <w:sz w:val="22"/>
          <w:szCs w:val="22"/>
        </w:rPr>
        <w:t>满意轻量化飞控</w:t>
      </w:r>
      <w:proofErr w:type="gramEnd"/>
      <w:r w:rsidR="009E5FFD">
        <w:rPr>
          <w:rFonts w:ascii="宋体" w:eastAsia="宋体" w:hAnsi="宋体" w:cs="宋体" w:hint="eastAsia"/>
          <w:sz w:val="22"/>
          <w:szCs w:val="22"/>
        </w:rPr>
        <w:t>过于简洁，要求部署中移凌云完</w:t>
      </w:r>
      <w:proofErr w:type="gramStart"/>
      <w:r w:rsidR="009E5FFD">
        <w:rPr>
          <w:rFonts w:ascii="宋体" w:eastAsia="宋体" w:hAnsi="宋体" w:cs="宋体" w:hint="eastAsia"/>
          <w:sz w:val="22"/>
          <w:szCs w:val="22"/>
        </w:rPr>
        <w:t>整版飞控平台</w:t>
      </w:r>
      <w:proofErr w:type="gramEnd"/>
      <w:r w:rsidR="009E5FFD">
        <w:rPr>
          <w:rFonts w:ascii="宋体" w:eastAsia="宋体" w:hAnsi="宋体" w:cs="宋体" w:hint="eastAsia"/>
          <w:sz w:val="22"/>
          <w:szCs w:val="22"/>
        </w:rPr>
        <w:t>，成研院于10日前完成部署；9月10日前</w:t>
      </w:r>
      <w:r w:rsidRPr="00850E95">
        <w:rPr>
          <w:rFonts w:ascii="宋体" w:eastAsia="宋体" w:hAnsi="宋体" w:cs="宋体" w:hint="eastAsia"/>
          <w:sz w:val="22"/>
          <w:szCs w:val="22"/>
        </w:rPr>
        <w:t>完成对接基础公司</w:t>
      </w:r>
      <w:r w:rsidR="009E5FFD">
        <w:rPr>
          <w:rFonts w:ascii="宋体" w:eastAsia="宋体" w:hAnsi="宋体" w:cs="宋体" w:hint="eastAsia"/>
          <w:sz w:val="22"/>
          <w:szCs w:val="22"/>
        </w:rPr>
        <w:t>的1个机库</w:t>
      </w:r>
      <w:r w:rsidRPr="00850E95">
        <w:rPr>
          <w:rFonts w:ascii="宋体" w:eastAsia="宋体" w:hAnsi="宋体" w:cs="宋体" w:hint="eastAsia"/>
          <w:sz w:val="22"/>
          <w:szCs w:val="22"/>
        </w:rPr>
        <w:t>、河北公司的</w:t>
      </w:r>
      <w:r w:rsidR="009E5FFD">
        <w:rPr>
          <w:rFonts w:ascii="宋体" w:eastAsia="宋体" w:hAnsi="宋体" w:cs="宋体" w:hint="eastAsia"/>
          <w:sz w:val="22"/>
          <w:szCs w:val="22"/>
        </w:rPr>
        <w:t>2</w:t>
      </w:r>
      <w:r w:rsidRPr="00850E95">
        <w:rPr>
          <w:rFonts w:ascii="宋体" w:eastAsia="宋体" w:hAnsi="宋体" w:cs="宋体" w:hint="eastAsia"/>
          <w:sz w:val="22"/>
          <w:szCs w:val="22"/>
        </w:rPr>
        <w:t>个机库。</w:t>
      </w:r>
      <w:r w:rsidR="009E5FFD">
        <w:rPr>
          <w:rFonts w:ascii="宋体" w:eastAsia="宋体" w:hAnsi="宋体" w:cs="宋体" w:hint="eastAsia"/>
          <w:sz w:val="22"/>
          <w:szCs w:val="22"/>
        </w:rPr>
        <w:t>9月7日</w:t>
      </w:r>
      <w:r w:rsidRPr="00850E95">
        <w:rPr>
          <w:rFonts w:ascii="宋体" w:eastAsia="宋体" w:hAnsi="宋体" w:cs="宋体" w:hint="eastAsia"/>
          <w:sz w:val="22"/>
          <w:szCs w:val="22"/>
        </w:rPr>
        <w:t>成</w:t>
      </w:r>
      <w:proofErr w:type="gramStart"/>
      <w:r w:rsidRPr="00850E95">
        <w:rPr>
          <w:rFonts w:ascii="宋体" w:eastAsia="宋体" w:hAnsi="宋体" w:cs="宋体" w:hint="eastAsia"/>
          <w:sz w:val="22"/>
          <w:szCs w:val="22"/>
        </w:rPr>
        <w:t>研</w:t>
      </w:r>
      <w:proofErr w:type="gramEnd"/>
      <w:r w:rsidRPr="00850E95">
        <w:rPr>
          <w:rFonts w:ascii="宋体" w:eastAsia="宋体" w:hAnsi="宋体" w:cs="宋体" w:hint="eastAsia"/>
          <w:sz w:val="22"/>
          <w:szCs w:val="22"/>
        </w:rPr>
        <w:t>院外场</w:t>
      </w:r>
      <w:r w:rsidR="009E5FFD">
        <w:rPr>
          <w:rFonts w:ascii="宋体" w:eastAsia="宋体" w:hAnsi="宋体" w:cs="宋体" w:hint="eastAsia"/>
          <w:sz w:val="22"/>
          <w:szCs w:val="22"/>
        </w:rPr>
        <w:t>专家抵达雄安</w:t>
      </w:r>
      <w:r w:rsidRPr="00850E95">
        <w:rPr>
          <w:rFonts w:ascii="宋体" w:eastAsia="宋体" w:hAnsi="宋体" w:cs="宋体" w:hint="eastAsia"/>
          <w:sz w:val="22"/>
          <w:szCs w:val="22"/>
        </w:rPr>
        <w:t>，现场</w:t>
      </w:r>
      <w:r w:rsidR="009E5FFD">
        <w:rPr>
          <w:rFonts w:ascii="宋体" w:eastAsia="宋体" w:hAnsi="宋体" w:cs="宋体" w:hint="eastAsia"/>
          <w:sz w:val="22"/>
          <w:szCs w:val="22"/>
        </w:rPr>
        <w:t>对接飞机、机库，现场规划演示航线航路，</w:t>
      </w:r>
      <w:proofErr w:type="gramStart"/>
      <w:r w:rsidR="009E5FFD">
        <w:rPr>
          <w:rFonts w:ascii="宋体" w:eastAsia="宋体" w:hAnsi="宋体" w:cs="宋体" w:hint="eastAsia"/>
          <w:sz w:val="22"/>
          <w:szCs w:val="22"/>
        </w:rPr>
        <w:t>配合</w:t>
      </w:r>
      <w:r w:rsidRPr="00850E95">
        <w:rPr>
          <w:rFonts w:ascii="宋体" w:eastAsia="宋体" w:hAnsi="宋体" w:cs="宋体" w:hint="eastAsia"/>
          <w:sz w:val="22"/>
          <w:szCs w:val="22"/>
        </w:rPr>
        <w:t>雄安集团</w:t>
      </w:r>
      <w:proofErr w:type="gramEnd"/>
      <w:r w:rsidRPr="00850E95">
        <w:rPr>
          <w:rFonts w:ascii="宋体" w:eastAsia="宋体" w:hAnsi="宋体" w:cs="宋体" w:hint="eastAsia"/>
          <w:sz w:val="22"/>
          <w:szCs w:val="22"/>
        </w:rPr>
        <w:t>基础建设公司，启动日常巡检航线规划。</w:t>
      </w:r>
    </w:p>
    <w:p w14:paraId="5880AD13" w14:textId="525CFC2D" w:rsidR="007646A8" w:rsidRDefault="007646A8" w:rsidP="007646A8">
      <w:pPr>
        <w:spacing w:line="360" w:lineRule="auto"/>
        <w:ind w:left="567" w:firstLineChars="124" w:firstLine="273"/>
        <w:rPr>
          <w:rFonts w:ascii="宋体" w:eastAsia="宋体" w:hAnsi="宋体" w:cs="宋体"/>
          <w:sz w:val="22"/>
          <w:szCs w:val="22"/>
        </w:rPr>
      </w:pPr>
      <w:r w:rsidRPr="007646A8">
        <w:rPr>
          <w:rFonts w:ascii="宋体" w:eastAsia="宋体" w:hAnsi="宋体" w:cs="宋体" w:hint="eastAsia"/>
          <w:sz w:val="22"/>
          <w:szCs w:val="22"/>
        </w:rPr>
        <w:t>本人</w:t>
      </w:r>
      <w:r>
        <w:rPr>
          <w:rFonts w:ascii="宋体" w:eastAsia="宋体" w:hAnsi="宋体" w:cs="宋体" w:hint="eastAsia"/>
          <w:sz w:val="22"/>
          <w:szCs w:val="22"/>
        </w:rPr>
        <w:t>作为演示平台本地化部署的项目经理，协调各方人员</w:t>
      </w:r>
      <w:r w:rsidR="00A83CF7">
        <w:rPr>
          <w:rFonts w:ascii="宋体" w:eastAsia="宋体" w:hAnsi="宋体" w:cs="宋体" w:hint="eastAsia"/>
          <w:sz w:val="22"/>
          <w:szCs w:val="22"/>
        </w:rPr>
        <w:t>制定建设计划方案，协调各方</w:t>
      </w:r>
      <w:r>
        <w:rPr>
          <w:rFonts w:ascii="宋体" w:eastAsia="宋体" w:hAnsi="宋体" w:cs="宋体" w:hint="eastAsia"/>
          <w:sz w:val="22"/>
          <w:szCs w:val="22"/>
        </w:rPr>
        <w:t>按照建设计划方案实现本地化平台的部署工作，以期</w:t>
      </w:r>
      <w:r w:rsidR="00A83CF7">
        <w:rPr>
          <w:rFonts w:ascii="宋体" w:eastAsia="宋体" w:hAnsi="宋体" w:cs="宋体" w:hint="eastAsia"/>
          <w:sz w:val="22"/>
          <w:szCs w:val="22"/>
        </w:rPr>
        <w:t>按时、保质</w:t>
      </w:r>
      <w:r>
        <w:rPr>
          <w:rFonts w:ascii="宋体" w:eastAsia="宋体" w:hAnsi="宋体" w:cs="宋体" w:hint="eastAsia"/>
          <w:sz w:val="22"/>
          <w:szCs w:val="22"/>
        </w:rPr>
        <w:t>达到演示条件。协调</w:t>
      </w:r>
      <w:r w:rsidR="00A83CF7">
        <w:rPr>
          <w:rFonts w:ascii="宋体" w:eastAsia="宋体" w:hAnsi="宋体" w:cs="宋体" w:hint="eastAsia"/>
          <w:sz w:val="22"/>
          <w:szCs w:val="22"/>
        </w:rPr>
        <w:t>属地</w:t>
      </w:r>
      <w:r>
        <w:rPr>
          <w:rFonts w:ascii="宋体" w:eastAsia="宋体" w:hAnsi="宋体" w:cs="宋体" w:hint="eastAsia"/>
          <w:sz w:val="22"/>
          <w:szCs w:val="22"/>
        </w:rPr>
        <w:t>移动准备各项演示必要条件，协调成研院完成部署工作，协调成研院外场人员的工作计划，梳理机库及飞机对接方案</w:t>
      </w:r>
    </w:p>
    <w:p w14:paraId="230A07D2" w14:textId="77777777" w:rsidR="009A63DC" w:rsidRDefault="009A63DC" w:rsidP="007646A8">
      <w:pPr>
        <w:spacing w:line="360" w:lineRule="auto"/>
        <w:ind w:left="567" w:firstLineChars="124" w:firstLine="273"/>
        <w:rPr>
          <w:rFonts w:ascii="宋体" w:eastAsia="宋体" w:hAnsi="宋体" w:cs="宋体"/>
          <w:sz w:val="22"/>
          <w:szCs w:val="22"/>
        </w:rPr>
      </w:pPr>
    </w:p>
    <w:p w14:paraId="4FD3F00F" w14:textId="77777777" w:rsidR="002171B7" w:rsidRDefault="002171B7" w:rsidP="002171B7">
      <w:pPr>
        <w:spacing w:line="360" w:lineRule="auto"/>
        <w:jc w:val="center"/>
        <w:rPr>
          <w:rFonts w:ascii="宋体" w:eastAsia="宋体" w:hAnsi="宋体" w:cs="宋体"/>
          <w:b/>
          <w:bCs/>
          <w:sz w:val="32"/>
          <w:szCs w:val="32"/>
        </w:rPr>
      </w:pPr>
      <w:proofErr w:type="gramStart"/>
      <w:r w:rsidRPr="00850E95">
        <w:rPr>
          <w:rFonts w:ascii="宋体" w:eastAsia="宋体" w:hAnsi="宋体" w:cs="宋体" w:hint="eastAsia"/>
          <w:b/>
          <w:bCs/>
          <w:sz w:val="32"/>
          <w:szCs w:val="32"/>
        </w:rPr>
        <w:t>雄安</w:t>
      </w:r>
      <w:r>
        <w:rPr>
          <w:rFonts w:ascii="宋体" w:eastAsia="宋体" w:hAnsi="宋体" w:cs="宋体" w:hint="eastAsia"/>
          <w:b/>
          <w:bCs/>
          <w:sz w:val="32"/>
          <w:szCs w:val="32"/>
        </w:rPr>
        <w:t>集团</w:t>
      </w:r>
      <w:proofErr w:type="gramEnd"/>
      <w:r>
        <w:rPr>
          <w:rFonts w:ascii="宋体" w:eastAsia="宋体" w:hAnsi="宋体" w:cs="宋体" w:hint="eastAsia"/>
          <w:b/>
          <w:bCs/>
          <w:sz w:val="32"/>
          <w:szCs w:val="32"/>
        </w:rPr>
        <w:t>低空联合专班</w:t>
      </w:r>
    </w:p>
    <w:p w14:paraId="6F748239" w14:textId="77777777" w:rsidR="00FF470E" w:rsidRDefault="009A63DC" w:rsidP="009A63DC">
      <w:pPr>
        <w:spacing w:line="360" w:lineRule="auto"/>
        <w:jc w:val="center"/>
        <w:rPr>
          <w:rFonts w:ascii="宋体" w:eastAsia="宋体" w:hAnsi="宋体" w:cs="宋体"/>
          <w:b/>
          <w:bCs/>
          <w:sz w:val="32"/>
          <w:szCs w:val="32"/>
        </w:rPr>
      </w:pPr>
      <w:r>
        <w:rPr>
          <w:rFonts w:ascii="宋体" w:eastAsia="宋体" w:hAnsi="宋体" w:cs="宋体" w:hint="eastAsia"/>
          <w:b/>
          <w:bCs/>
          <w:sz w:val="32"/>
          <w:szCs w:val="32"/>
        </w:rPr>
        <w:t>暨成</w:t>
      </w:r>
      <w:proofErr w:type="gramStart"/>
      <w:r>
        <w:rPr>
          <w:rFonts w:ascii="宋体" w:eastAsia="宋体" w:hAnsi="宋体" w:cs="宋体" w:hint="eastAsia"/>
          <w:b/>
          <w:bCs/>
          <w:sz w:val="32"/>
          <w:szCs w:val="32"/>
        </w:rPr>
        <w:t>研支撑雄安低空</w:t>
      </w:r>
      <w:proofErr w:type="gramEnd"/>
      <w:r>
        <w:rPr>
          <w:rFonts w:ascii="宋体" w:eastAsia="宋体" w:hAnsi="宋体" w:cs="宋体" w:hint="eastAsia"/>
          <w:b/>
          <w:bCs/>
          <w:sz w:val="32"/>
          <w:szCs w:val="32"/>
        </w:rPr>
        <w:t>特战队</w:t>
      </w:r>
    </w:p>
    <w:p w14:paraId="24192843" w14:textId="7E48C0E9" w:rsidR="00FF470E" w:rsidRDefault="009A63DC" w:rsidP="009A63DC">
      <w:pPr>
        <w:spacing w:line="360" w:lineRule="auto"/>
        <w:jc w:val="center"/>
        <w:rPr>
          <w:rFonts w:ascii="宋体" w:eastAsia="宋体" w:hAnsi="宋体" w:cs="宋体"/>
          <w:b/>
          <w:bCs/>
          <w:sz w:val="32"/>
          <w:szCs w:val="32"/>
        </w:rPr>
      </w:pPr>
      <w:proofErr w:type="gramStart"/>
      <w:r>
        <w:rPr>
          <w:rFonts w:ascii="宋体" w:eastAsia="宋体" w:hAnsi="宋体" w:cs="宋体" w:hint="eastAsia"/>
          <w:b/>
          <w:bCs/>
          <w:sz w:val="32"/>
          <w:szCs w:val="32"/>
        </w:rPr>
        <w:t>暨雄安</w:t>
      </w:r>
      <w:r w:rsidR="002171B7">
        <w:rPr>
          <w:rFonts w:ascii="宋体" w:eastAsia="宋体" w:hAnsi="宋体" w:cs="宋体" w:hint="eastAsia"/>
          <w:b/>
          <w:bCs/>
          <w:sz w:val="32"/>
          <w:szCs w:val="32"/>
        </w:rPr>
        <w:t>移动</w:t>
      </w:r>
      <w:r>
        <w:rPr>
          <w:rFonts w:ascii="宋体" w:eastAsia="宋体" w:hAnsi="宋体" w:cs="宋体" w:hint="eastAsia"/>
          <w:b/>
          <w:bCs/>
          <w:sz w:val="32"/>
          <w:szCs w:val="32"/>
        </w:rPr>
        <w:t>低空经济</w:t>
      </w:r>
      <w:proofErr w:type="gramEnd"/>
      <w:r>
        <w:rPr>
          <w:rFonts w:ascii="宋体" w:eastAsia="宋体" w:hAnsi="宋体" w:cs="宋体" w:hint="eastAsia"/>
          <w:b/>
          <w:bCs/>
          <w:sz w:val="32"/>
          <w:szCs w:val="32"/>
        </w:rPr>
        <w:t>专班</w:t>
      </w:r>
    </w:p>
    <w:p w14:paraId="43F91D6B" w14:textId="63B4A48A" w:rsidR="009A63DC" w:rsidRPr="00850E95" w:rsidRDefault="009A63DC" w:rsidP="009A63DC">
      <w:pPr>
        <w:spacing w:line="360" w:lineRule="auto"/>
        <w:jc w:val="center"/>
        <w:rPr>
          <w:rFonts w:ascii="宋体" w:eastAsia="宋体" w:hAnsi="宋体" w:cs="宋体"/>
          <w:b/>
          <w:bCs/>
          <w:sz w:val="32"/>
          <w:szCs w:val="32"/>
        </w:rPr>
      </w:pPr>
      <w:r>
        <w:rPr>
          <w:rFonts w:ascii="宋体" w:eastAsia="宋体" w:hAnsi="宋体" w:cs="宋体" w:hint="eastAsia"/>
          <w:b/>
          <w:bCs/>
          <w:sz w:val="32"/>
          <w:szCs w:val="32"/>
        </w:rPr>
        <w:t>工作情况说明</w:t>
      </w:r>
    </w:p>
    <w:p w14:paraId="46EA6F4E" w14:textId="77777777" w:rsidR="009A63DC" w:rsidRDefault="009A63DC" w:rsidP="00FF470E">
      <w:pPr>
        <w:numPr>
          <w:ilvl w:val="0"/>
          <w:numId w:val="15"/>
        </w:numPr>
        <w:spacing w:line="360" w:lineRule="auto"/>
        <w:rPr>
          <w:rFonts w:ascii="宋体" w:eastAsia="宋体" w:hAnsi="宋体" w:cs="宋体"/>
          <w:b/>
          <w:bCs/>
          <w:sz w:val="22"/>
          <w:szCs w:val="22"/>
        </w:rPr>
      </w:pPr>
      <w:r>
        <w:rPr>
          <w:rFonts w:ascii="宋体" w:eastAsia="宋体" w:hAnsi="宋体" w:cs="宋体" w:hint="eastAsia"/>
          <w:b/>
          <w:bCs/>
          <w:sz w:val="22"/>
          <w:szCs w:val="22"/>
        </w:rPr>
        <w:t>工作内容说明</w:t>
      </w:r>
    </w:p>
    <w:p w14:paraId="2C5766BB" w14:textId="0C38CE29" w:rsidR="009A63DC" w:rsidRDefault="002171B7" w:rsidP="002171B7">
      <w:pPr>
        <w:spacing w:line="360" w:lineRule="auto"/>
        <w:ind w:left="420" w:firstLineChars="195" w:firstLine="431"/>
        <w:rPr>
          <w:rFonts w:ascii="宋体" w:eastAsia="宋体" w:hAnsi="宋体" w:cs="宋体"/>
          <w:b/>
          <w:bCs/>
          <w:sz w:val="22"/>
          <w:szCs w:val="22"/>
        </w:rPr>
      </w:pPr>
      <w:r>
        <w:rPr>
          <w:rFonts w:ascii="宋体" w:eastAsia="宋体" w:hAnsi="宋体" w:cs="宋体" w:hint="eastAsia"/>
          <w:b/>
          <w:bCs/>
          <w:sz w:val="22"/>
          <w:szCs w:val="22"/>
        </w:rPr>
        <w:t>2025年11月4日以来，受各方势力的关注与影响，</w:t>
      </w:r>
      <w:proofErr w:type="gramStart"/>
      <w:r>
        <w:rPr>
          <w:rFonts w:ascii="宋体" w:eastAsia="宋体" w:hAnsi="宋体" w:cs="宋体" w:hint="eastAsia"/>
          <w:b/>
          <w:bCs/>
          <w:sz w:val="22"/>
          <w:szCs w:val="22"/>
        </w:rPr>
        <w:t>雄安移动</w:t>
      </w:r>
      <w:proofErr w:type="gramEnd"/>
      <w:r>
        <w:rPr>
          <w:rFonts w:ascii="宋体" w:eastAsia="宋体" w:hAnsi="宋体" w:cs="宋体" w:hint="eastAsia"/>
          <w:b/>
          <w:bCs/>
          <w:sz w:val="22"/>
          <w:szCs w:val="22"/>
        </w:rPr>
        <w:t>成立</w:t>
      </w:r>
      <w:proofErr w:type="gramStart"/>
      <w:r>
        <w:rPr>
          <w:rFonts w:ascii="宋体" w:eastAsia="宋体" w:hAnsi="宋体" w:cs="宋体" w:hint="eastAsia"/>
          <w:b/>
          <w:bCs/>
          <w:sz w:val="22"/>
          <w:szCs w:val="22"/>
        </w:rPr>
        <w:t>雄安移动低空经济</w:t>
      </w:r>
      <w:proofErr w:type="gramEnd"/>
      <w:r>
        <w:rPr>
          <w:rFonts w:ascii="宋体" w:eastAsia="宋体" w:hAnsi="宋体" w:cs="宋体" w:hint="eastAsia"/>
          <w:b/>
          <w:bCs/>
          <w:sz w:val="22"/>
          <w:szCs w:val="22"/>
        </w:rPr>
        <w:t>专班，河北移动成立河北移动</w:t>
      </w:r>
      <w:proofErr w:type="gramStart"/>
      <w:r>
        <w:rPr>
          <w:rFonts w:ascii="宋体" w:eastAsia="宋体" w:hAnsi="宋体" w:cs="宋体" w:hint="eastAsia"/>
          <w:b/>
          <w:bCs/>
          <w:sz w:val="22"/>
          <w:szCs w:val="22"/>
        </w:rPr>
        <w:t>低空经济</w:t>
      </w:r>
      <w:proofErr w:type="gramEnd"/>
      <w:r>
        <w:rPr>
          <w:rFonts w:ascii="宋体" w:eastAsia="宋体" w:hAnsi="宋体" w:cs="宋体" w:hint="eastAsia"/>
          <w:b/>
          <w:bCs/>
          <w:sz w:val="22"/>
          <w:szCs w:val="22"/>
        </w:rPr>
        <w:t>专班，成研院</w:t>
      </w:r>
      <w:proofErr w:type="gramStart"/>
      <w:r>
        <w:rPr>
          <w:rFonts w:ascii="宋体" w:eastAsia="宋体" w:hAnsi="宋体" w:cs="宋体" w:hint="eastAsia"/>
          <w:b/>
          <w:bCs/>
          <w:sz w:val="22"/>
          <w:szCs w:val="22"/>
        </w:rPr>
        <w:t>成立雄安低空</w:t>
      </w:r>
      <w:proofErr w:type="gramEnd"/>
      <w:r>
        <w:rPr>
          <w:rFonts w:ascii="宋体" w:eastAsia="宋体" w:hAnsi="宋体" w:cs="宋体" w:hint="eastAsia"/>
          <w:b/>
          <w:bCs/>
          <w:sz w:val="22"/>
          <w:szCs w:val="22"/>
        </w:rPr>
        <w:t>特战队，多方势力</w:t>
      </w:r>
      <w:proofErr w:type="gramStart"/>
      <w:r>
        <w:rPr>
          <w:rFonts w:ascii="宋体" w:eastAsia="宋体" w:hAnsi="宋体" w:cs="宋体" w:hint="eastAsia"/>
          <w:b/>
          <w:bCs/>
          <w:sz w:val="22"/>
          <w:szCs w:val="22"/>
        </w:rPr>
        <w:t>与雄安集团</w:t>
      </w:r>
      <w:proofErr w:type="gramEnd"/>
      <w:r>
        <w:rPr>
          <w:rFonts w:ascii="宋体" w:eastAsia="宋体" w:hAnsi="宋体" w:cs="宋体" w:hint="eastAsia"/>
          <w:b/>
          <w:bCs/>
          <w:sz w:val="22"/>
          <w:szCs w:val="22"/>
        </w:rPr>
        <w:t>数字城市公司一同组建</w:t>
      </w:r>
      <w:proofErr w:type="gramStart"/>
      <w:r>
        <w:rPr>
          <w:rFonts w:ascii="宋体" w:eastAsia="宋体" w:hAnsi="宋体" w:cs="宋体" w:hint="eastAsia"/>
          <w:b/>
          <w:bCs/>
          <w:sz w:val="22"/>
          <w:szCs w:val="22"/>
        </w:rPr>
        <w:t>成立</w:t>
      </w:r>
      <w:r w:rsidRPr="002171B7">
        <w:rPr>
          <w:rFonts w:ascii="宋体" w:eastAsia="宋体" w:hAnsi="宋体" w:cs="宋体" w:hint="eastAsia"/>
          <w:b/>
          <w:bCs/>
          <w:sz w:val="22"/>
          <w:szCs w:val="22"/>
        </w:rPr>
        <w:t>雄安集团</w:t>
      </w:r>
      <w:proofErr w:type="gramEnd"/>
      <w:r w:rsidRPr="002171B7">
        <w:rPr>
          <w:rFonts w:ascii="宋体" w:eastAsia="宋体" w:hAnsi="宋体" w:cs="宋体" w:hint="eastAsia"/>
          <w:b/>
          <w:bCs/>
          <w:sz w:val="22"/>
          <w:szCs w:val="22"/>
        </w:rPr>
        <w:t>低空联合专班</w:t>
      </w:r>
      <w:r>
        <w:rPr>
          <w:rFonts w:ascii="宋体" w:eastAsia="宋体" w:hAnsi="宋体" w:cs="宋体" w:hint="eastAsia"/>
          <w:b/>
          <w:bCs/>
          <w:sz w:val="22"/>
          <w:szCs w:val="22"/>
        </w:rPr>
        <w:t>。</w:t>
      </w:r>
    </w:p>
    <w:p w14:paraId="3B791810" w14:textId="2ED3FB4C" w:rsidR="00593583" w:rsidRDefault="00593583" w:rsidP="002171B7">
      <w:pPr>
        <w:spacing w:line="360" w:lineRule="auto"/>
        <w:ind w:left="420" w:firstLineChars="195" w:firstLine="431"/>
        <w:rPr>
          <w:rFonts w:ascii="宋体" w:eastAsia="宋体" w:hAnsi="宋体" w:cs="宋体"/>
          <w:sz w:val="22"/>
          <w:szCs w:val="22"/>
        </w:rPr>
      </w:pPr>
      <w:r>
        <w:rPr>
          <w:rFonts w:ascii="宋体" w:eastAsia="宋体" w:hAnsi="宋体" w:cs="宋体" w:hint="eastAsia"/>
          <w:b/>
          <w:bCs/>
          <w:sz w:val="22"/>
          <w:szCs w:val="22"/>
        </w:rPr>
        <w:t>自专班成立以来，驻场数城公司，</w:t>
      </w:r>
      <w:r w:rsidR="00A53558">
        <w:rPr>
          <w:rFonts w:ascii="宋体" w:eastAsia="宋体" w:hAnsi="宋体" w:cs="宋体" w:hint="eastAsia"/>
          <w:b/>
          <w:bCs/>
          <w:sz w:val="22"/>
          <w:szCs w:val="22"/>
        </w:rPr>
        <w:t>克服诸多困难</w:t>
      </w:r>
      <w:r w:rsidR="00A53558">
        <w:rPr>
          <w:rFonts w:ascii="宋体" w:eastAsia="宋体" w:hAnsi="宋体" w:cs="宋体" w:hint="eastAsia"/>
          <w:b/>
          <w:bCs/>
          <w:sz w:val="22"/>
          <w:szCs w:val="22"/>
        </w:rPr>
        <w:t>，生病不下火线，配合完成专班的各项工作</w:t>
      </w:r>
      <w:r w:rsidR="00A53558">
        <w:rPr>
          <w:rFonts w:ascii="宋体" w:eastAsia="宋体" w:hAnsi="宋体" w:cs="宋体" w:hint="eastAsia"/>
          <w:sz w:val="22"/>
          <w:szCs w:val="22"/>
        </w:rPr>
        <w:t>，</w:t>
      </w:r>
      <w:proofErr w:type="gramStart"/>
      <w:r w:rsidR="00A53558">
        <w:rPr>
          <w:rFonts w:ascii="宋体" w:eastAsia="宋体" w:hAnsi="宋体" w:cs="宋体" w:hint="eastAsia"/>
          <w:sz w:val="22"/>
          <w:szCs w:val="22"/>
        </w:rPr>
        <w:t>推动雄安新区</w:t>
      </w:r>
      <w:proofErr w:type="gramEnd"/>
      <w:r w:rsidR="00A53558">
        <w:rPr>
          <w:rFonts w:ascii="宋体" w:eastAsia="宋体" w:hAnsi="宋体" w:cs="宋体" w:hint="eastAsia"/>
          <w:sz w:val="22"/>
          <w:szCs w:val="22"/>
        </w:rPr>
        <w:t>低空综合飞行服务平台的上线。</w:t>
      </w:r>
    </w:p>
    <w:p w14:paraId="3D0ECAD4" w14:textId="2DD46C90" w:rsidR="00411FCF" w:rsidRDefault="00A53558" w:rsidP="00411FCF">
      <w:pPr>
        <w:spacing w:line="360" w:lineRule="auto"/>
        <w:ind w:left="420" w:firstLineChars="195" w:firstLine="431"/>
        <w:rPr>
          <w:rFonts w:ascii="宋体" w:eastAsia="宋体" w:hAnsi="宋体" w:cs="宋体"/>
          <w:b/>
          <w:bCs/>
          <w:sz w:val="22"/>
          <w:szCs w:val="22"/>
        </w:rPr>
      </w:pPr>
      <w:r>
        <w:rPr>
          <w:rFonts w:ascii="宋体" w:eastAsia="宋体" w:hAnsi="宋体" w:cs="宋体" w:hint="eastAsia"/>
          <w:b/>
          <w:bCs/>
          <w:sz w:val="22"/>
          <w:szCs w:val="22"/>
        </w:rPr>
        <w:lastRenderedPageBreak/>
        <w:t>本人初期作为成</w:t>
      </w:r>
      <w:proofErr w:type="gramStart"/>
      <w:r>
        <w:rPr>
          <w:rFonts w:ascii="宋体" w:eastAsia="宋体" w:hAnsi="宋体" w:cs="宋体" w:hint="eastAsia"/>
          <w:b/>
          <w:bCs/>
          <w:sz w:val="22"/>
          <w:szCs w:val="22"/>
        </w:rPr>
        <w:t>研</w:t>
      </w:r>
      <w:proofErr w:type="gramEnd"/>
      <w:r>
        <w:rPr>
          <w:rFonts w:ascii="宋体" w:eastAsia="宋体" w:hAnsi="宋体" w:cs="宋体" w:hint="eastAsia"/>
          <w:b/>
          <w:bCs/>
          <w:sz w:val="22"/>
          <w:szCs w:val="22"/>
        </w:rPr>
        <w:t>院方的副代表，在现场协调客户需求、演示需求、产品设计需求、产品优化需求等</w:t>
      </w:r>
      <w:r w:rsidR="00411FCF">
        <w:rPr>
          <w:rFonts w:ascii="宋体" w:eastAsia="宋体" w:hAnsi="宋体" w:cs="宋体" w:hint="eastAsia"/>
          <w:b/>
          <w:bCs/>
          <w:sz w:val="22"/>
          <w:szCs w:val="22"/>
        </w:rPr>
        <w:t>，协调统筹各个事项的推进工作。作为监管平台总接口人，对接</w:t>
      </w:r>
      <w:proofErr w:type="gramStart"/>
      <w:r w:rsidR="00411FCF">
        <w:rPr>
          <w:rFonts w:ascii="宋体" w:eastAsia="宋体" w:hAnsi="宋体" w:cs="宋体" w:hint="eastAsia"/>
          <w:b/>
          <w:bCs/>
          <w:sz w:val="22"/>
          <w:szCs w:val="22"/>
        </w:rPr>
        <w:t>建交局低空</w:t>
      </w:r>
      <w:proofErr w:type="gramEnd"/>
      <w:r w:rsidR="00411FCF">
        <w:rPr>
          <w:rFonts w:ascii="宋体" w:eastAsia="宋体" w:hAnsi="宋体" w:cs="宋体" w:hint="eastAsia"/>
          <w:b/>
          <w:bCs/>
          <w:sz w:val="22"/>
          <w:szCs w:val="22"/>
        </w:rPr>
        <w:t>交通综合服务平台的各项事宜，对接监管平台演示的各项工作。</w:t>
      </w:r>
    </w:p>
    <w:p w14:paraId="753F996B" w14:textId="633900EC" w:rsidR="00411FCF" w:rsidRPr="00411FCF" w:rsidRDefault="00411FCF" w:rsidP="00411FCF">
      <w:pPr>
        <w:spacing w:line="360" w:lineRule="auto"/>
        <w:ind w:left="420" w:firstLineChars="195" w:firstLine="431"/>
        <w:rPr>
          <w:rFonts w:ascii="宋体" w:eastAsia="宋体" w:hAnsi="宋体" w:cs="宋体" w:hint="eastAsia"/>
          <w:b/>
          <w:bCs/>
          <w:sz w:val="22"/>
          <w:szCs w:val="22"/>
        </w:rPr>
      </w:pPr>
      <w:r>
        <w:rPr>
          <w:rFonts w:ascii="宋体" w:eastAsia="宋体" w:hAnsi="宋体" w:cs="宋体" w:hint="eastAsia"/>
          <w:b/>
          <w:bCs/>
          <w:sz w:val="22"/>
          <w:szCs w:val="22"/>
        </w:rPr>
        <w:t>当前阶段作为成</w:t>
      </w:r>
      <w:proofErr w:type="gramStart"/>
      <w:r>
        <w:rPr>
          <w:rFonts w:ascii="宋体" w:eastAsia="宋体" w:hAnsi="宋体" w:cs="宋体" w:hint="eastAsia"/>
          <w:b/>
          <w:bCs/>
          <w:sz w:val="22"/>
          <w:szCs w:val="22"/>
        </w:rPr>
        <w:t>研</w:t>
      </w:r>
      <w:proofErr w:type="gramEnd"/>
      <w:r>
        <w:rPr>
          <w:rFonts w:ascii="宋体" w:eastAsia="宋体" w:hAnsi="宋体" w:cs="宋体" w:hint="eastAsia"/>
          <w:b/>
          <w:bCs/>
          <w:sz w:val="22"/>
          <w:szCs w:val="22"/>
        </w:rPr>
        <w:t>院方的PMO管理，负责统筹成研院现场28人的各项工作，统筹生活及工作。制定挂图作战一张图，精细化管理各个模块的研发进度。收集各方的工作日报进展情况，汇总为日报材料上交领导审查。总结阶段性工作成果，推动各项研发工作符合要求。</w:t>
      </w:r>
    </w:p>
    <w:p w14:paraId="768FAA33" w14:textId="4FB53DAA" w:rsidR="009A63DC" w:rsidRPr="00A53558" w:rsidRDefault="00411FCF" w:rsidP="007646A8">
      <w:pPr>
        <w:spacing w:line="360" w:lineRule="auto"/>
        <w:ind w:left="567" w:firstLineChars="124" w:firstLine="273"/>
        <w:rPr>
          <w:rFonts w:ascii="宋体" w:eastAsia="宋体" w:hAnsi="宋体" w:cs="宋体" w:hint="eastAsia"/>
          <w:sz w:val="22"/>
          <w:szCs w:val="22"/>
        </w:rPr>
      </w:pPr>
      <w:r>
        <w:rPr>
          <w:rFonts w:ascii="宋体" w:eastAsia="宋体" w:hAnsi="宋体" w:cs="宋体" w:hint="eastAsia"/>
          <w:sz w:val="22"/>
          <w:szCs w:val="22"/>
        </w:rPr>
        <w:t>同时承担部分研发工作，保障现场各项研发工作的正常顺利开展。</w:t>
      </w:r>
    </w:p>
    <w:p w14:paraId="4A9A8A9F" w14:textId="77777777" w:rsidR="007646A8" w:rsidRPr="00AB6D38" w:rsidRDefault="007646A8" w:rsidP="007646A8">
      <w:pPr>
        <w:spacing w:line="360" w:lineRule="auto"/>
        <w:ind w:left="840"/>
        <w:rPr>
          <w:rFonts w:ascii="宋体" w:eastAsia="宋体" w:hAnsi="宋体" w:cs="宋体"/>
          <w:sz w:val="22"/>
          <w:szCs w:val="22"/>
        </w:rPr>
      </w:pPr>
    </w:p>
    <w:p w14:paraId="4AF40B76" w14:textId="77777777" w:rsidR="00B44F0A" w:rsidRDefault="00B44F0A" w:rsidP="00B44F0A">
      <w:pPr>
        <w:spacing w:line="360" w:lineRule="auto"/>
        <w:rPr>
          <w:rFonts w:ascii="宋体" w:eastAsia="宋体" w:hAnsi="宋体" w:cs="宋体"/>
          <w:sz w:val="22"/>
          <w:szCs w:val="22"/>
        </w:rPr>
      </w:pPr>
    </w:p>
    <w:p w14:paraId="1094F5CA" w14:textId="77777777" w:rsidR="00411FCF" w:rsidRDefault="00411FCF" w:rsidP="00B44F0A">
      <w:pPr>
        <w:spacing w:line="360" w:lineRule="auto"/>
        <w:rPr>
          <w:rFonts w:ascii="宋体" w:eastAsia="宋体" w:hAnsi="宋体" w:cs="宋体" w:hint="eastAsia"/>
          <w:sz w:val="22"/>
          <w:szCs w:val="22"/>
        </w:rPr>
      </w:pPr>
    </w:p>
    <w:p w14:paraId="2B8FB640" w14:textId="5B538B9D" w:rsidR="008F634E" w:rsidRPr="00850E95" w:rsidRDefault="008F634E" w:rsidP="008F634E">
      <w:pPr>
        <w:spacing w:line="360" w:lineRule="auto"/>
        <w:jc w:val="center"/>
        <w:rPr>
          <w:rFonts w:ascii="宋体" w:eastAsia="宋体" w:hAnsi="宋体" w:cs="宋体"/>
          <w:b/>
          <w:bCs/>
          <w:sz w:val="32"/>
          <w:szCs w:val="32"/>
        </w:rPr>
      </w:pPr>
      <w:proofErr w:type="gramStart"/>
      <w:r w:rsidRPr="00850E95">
        <w:rPr>
          <w:rFonts w:ascii="宋体" w:eastAsia="宋体" w:hAnsi="宋体" w:cs="宋体" w:hint="eastAsia"/>
          <w:b/>
          <w:bCs/>
          <w:sz w:val="32"/>
          <w:szCs w:val="32"/>
        </w:rPr>
        <w:t>雄安</w:t>
      </w:r>
      <w:r>
        <w:rPr>
          <w:rFonts w:ascii="宋体" w:eastAsia="宋体" w:hAnsi="宋体" w:cs="宋体" w:hint="eastAsia"/>
          <w:b/>
          <w:bCs/>
          <w:sz w:val="32"/>
          <w:szCs w:val="32"/>
        </w:rPr>
        <w:t>其他</w:t>
      </w:r>
      <w:r w:rsidRPr="00850E95">
        <w:rPr>
          <w:rFonts w:ascii="宋体" w:eastAsia="宋体" w:hAnsi="宋体" w:cs="宋体" w:hint="eastAsia"/>
          <w:b/>
          <w:bCs/>
          <w:sz w:val="32"/>
          <w:szCs w:val="32"/>
        </w:rPr>
        <w:t>低空项</w:t>
      </w:r>
      <w:r>
        <w:rPr>
          <w:rFonts w:ascii="宋体" w:eastAsia="宋体" w:hAnsi="宋体" w:cs="宋体" w:hint="eastAsia"/>
          <w:b/>
          <w:bCs/>
          <w:sz w:val="32"/>
          <w:szCs w:val="32"/>
        </w:rPr>
        <w:t>参与</w:t>
      </w:r>
      <w:proofErr w:type="gramEnd"/>
      <w:r w:rsidRPr="00850E95">
        <w:rPr>
          <w:rFonts w:ascii="宋体" w:eastAsia="宋体" w:hAnsi="宋体" w:cs="宋体" w:hint="eastAsia"/>
          <w:b/>
          <w:bCs/>
          <w:sz w:val="32"/>
          <w:szCs w:val="32"/>
        </w:rPr>
        <w:t>情况汇报</w:t>
      </w:r>
    </w:p>
    <w:p w14:paraId="31959F55" w14:textId="77777777" w:rsidR="00A053EC" w:rsidRDefault="00A053EC" w:rsidP="00A053EC">
      <w:pPr>
        <w:numPr>
          <w:ilvl w:val="0"/>
          <w:numId w:val="13"/>
        </w:numPr>
        <w:spacing w:line="360" w:lineRule="auto"/>
        <w:rPr>
          <w:rFonts w:ascii="宋体" w:eastAsia="宋体" w:hAnsi="宋体" w:cs="宋体"/>
          <w:b/>
          <w:bCs/>
          <w:sz w:val="22"/>
          <w:szCs w:val="22"/>
        </w:rPr>
      </w:pPr>
      <w:r>
        <w:rPr>
          <w:rFonts w:ascii="宋体" w:eastAsia="宋体" w:hAnsi="宋体" w:cs="宋体" w:hint="eastAsia"/>
          <w:b/>
          <w:bCs/>
          <w:sz w:val="22"/>
          <w:szCs w:val="22"/>
        </w:rPr>
        <w:t>工作内容说明</w:t>
      </w:r>
    </w:p>
    <w:p w14:paraId="7F9CBF16" w14:textId="55C46F4D" w:rsidR="00A053EC" w:rsidRPr="001228EC" w:rsidRDefault="00793DFA" w:rsidP="00793DFA">
      <w:pPr>
        <w:numPr>
          <w:ilvl w:val="0"/>
          <w:numId w:val="14"/>
        </w:numPr>
        <w:spacing w:line="360" w:lineRule="auto"/>
        <w:ind w:left="424"/>
        <w:rPr>
          <w:rFonts w:ascii="宋体" w:eastAsia="宋体" w:hAnsi="宋体" w:cs="宋体"/>
          <w:sz w:val="22"/>
          <w:szCs w:val="22"/>
        </w:rPr>
      </w:pPr>
      <w:r w:rsidRPr="001228EC">
        <w:rPr>
          <w:rFonts w:ascii="宋体" w:eastAsia="宋体" w:hAnsi="宋体" w:cs="宋体" w:hint="eastAsia"/>
          <w:sz w:val="22"/>
          <w:szCs w:val="22"/>
        </w:rPr>
        <w:t>宣武医院应急用血低空配送场景</w:t>
      </w:r>
      <w:r w:rsidR="00A053EC" w:rsidRPr="001228EC">
        <w:rPr>
          <w:rFonts w:ascii="宋体" w:eastAsia="宋体" w:hAnsi="宋体" w:cs="宋体" w:hint="eastAsia"/>
          <w:sz w:val="22"/>
          <w:szCs w:val="22"/>
        </w:rPr>
        <w:t>：</w:t>
      </w:r>
      <w:r w:rsidR="001228EC">
        <w:rPr>
          <w:rFonts w:ascii="宋体" w:eastAsia="宋体" w:hAnsi="宋体" w:cs="宋体" w:hint="eastAsia"/>
          <w:sz w:val="22"/>
          <w:szCs w:val="22"/>
        </w:rPr>
        <w:t>与项目客户经理详谈，一并讨论分析无人机运输过程中的痛难点，并给出解决方案。针对该项目的应用模式，分享其他地方示范项目的相关经验。</w:t>
      </w:r>
    </w:p>
    <w:p w14:paraId="16C3C045" w14:textId="12BBF6DA" w:rsidR="00793DFA" w:rsidRDefault="00793DFA" w:rsidP="00793DFA">
      <w:pPr>
        <w:numPr>
          <w:ilvl w:val="0"/>
          <w:numId w:val="14"/>
        </w:numPr>
        <w:spacing w:line="360" w:lineRule="auto"/>
        <w:ind w:left="424"/>
        <w:rPr>
          <w:rFonts w:ascii="宋体" w:eastAsia="宋体" w:hAnsi="宋体" w:cs="宋体"/>
          <w:sz w:val="22"/>
          <w:szCs w:val="22"/>
        </w:rPr>
      </w:pPr>
      <w:r w:rsidRPr="00793DFA">
        <w:rPr>
          <w:rFonts w:ascii="宋体" w:eastAsia="宋体" w:hAnsi="宋体" w:cs="宋体" w:hint="eastAsia"/>
          <w:sz w:val="22"/>
          <w:szCs w:val="22"/>
        </w:rPr>
        <w:t>启动区管委会城市巡检场景</w:t>
      </w:r>
      <w:r w:rsidR="002A12B9">
        <w:rPr>
          <w:rFonts w:ascii="宋体" w:eastAsia="宋体" w:hAnsi="宋体" w:cs="宋体" w:hint="eastAsia"/>
          <w:sz w:val="22"/>
          <w:szCs w:val="22"/>
        </w:rPr>
        <w:t>：与项目客户经理详谈，分析该项目中的痛难点，</w:t>
      </w:r>
      <w:proofErr w:type="gramStart"/>
      <w:r w:rsidR="002A12B9">
        <w:rPr>
          <w:rFonts w:ascii="宋体" w:eastAsia="宋体" w:hAnsi="宋体" w:cs="宋体" w:hint="eastAsia"/>
          <w:sz w:val="22"/>
          <w:szCs w:val="22"/>
        </w:rPr>
        <w:t>给出飞控管理</w:t>
      </w:r>
      <w:proofErr w:type="gramEnd"/>
      <w:r w:rsidR="002A12B9">
        <w:rPr>
          <w:rFonts w:ascii="宋体" w:eastAsia="宋体" w:hAnsi="宋体" w:cs="宋体" w:hint="eastAsia"/>
          <w:sz w:val="22"/>
          <w:szCs w:val="22"/>
        </w:rPr>
        <w:t>运营平台的建设现状，</w:t>
      </w:r>
      <w:r w:rsidR="009813D6">
        <w:rPr>
          <w:rFonts w:ascii="宋体" w:eastAsia="宋体" w:hAnsi="宋体" w:cs="宋体" w:hint="eastAsia"/>
          <w:sz w:val="22"/>
          <w:szCs w:val="22"/>
        </w:rPr>
        <w:t>给出</w:t>
      </w:r>
      <w:proofErr w:type="gramStart"/>
      <w:r w:rsidR="009813D6">
        <w:rPr>
          <w:rFonts w:ascii="宋体" w:eastAsia="宋体" w:hAnsi="宋体" w:cs="宋体" w:hint="eastAsia"/>
          <w:sz w:val="22"/>
          <w:szCs w:val="22"/>
        </w:rPr>
        <w:t>接入飞控平台</w:t>
      </w:r>
      <w:proofErr w:type="gramEnd"/>
      <w:r w:rsidR="009813D6">
        <w:rPr>
          <w:rFonts w:ascii="宋体" w:eastAsia="宋体" w:hAnsi="宋体" w:cs="宋体" w:hint="eastAsia"/>
          <w:sz w:val="22"/>
          <w:szCs w:val="22"/>
        </w:rPr>
        <w:t>的相关注意事项建议。</w:t>
      </w:r>
    </w:p>
    <w:p w14:paraId="4DC577BF" w14:textId="00709B9E" w:rsidR="008F634E" w:rsidRDefault="001228EC" w:rsidP="00B44F0A">
      <w:pPr>
        <w:numPr>
          <w:ilvl w:val="0"/>
          <w:numId w:val="14"/>
        </w:numPr>
        <w:spacing w:line="360" w:lineRule="auto"/>
        <w:ind w:left="424"/>
        <w:rPr>
          <w:rFonts w:ascii="宋体" w:eastAsia="宋体" w:hAnsi="宋体" w:cs="宋体"/>
          <w:sz w:val="22"/>
          <w:szCs w:val="22"/>
        </w:rPr>
      </w:pPr>
      <w:r>
        <w:rPr>
          <w:rFonts w:ascii="宋体" w:eastAsia="宋体" w:hAnsi="宋体" w:cs="宋体" w:hint="eastAsia"/>
          <w:sz w:val="22"/>
          <w:szCs w:val="22"/>
        </w:rPr>
        <w:t>其他</w:t>
      </w:r>
      <w:proofErr w:type="gramStart"/>
      <w:r>
        <w:rPr>
          <w:rFonts w:ascii="宋体" w:eastAsia="宋体" w:hAnsi="宋体" w:cs="宋体" w:hint="eastAsia"/>
          <w:sz w:val="22"/>
          <w:szCs w:val="22"/>
        </w:rPr>
        <w:t>低空经济</w:t>
      </w:r>
      <w:proofErr w:type="gramEnd"/>
      <w:r>
        <w:rPr>
          <w:rFonts w:ascii="宋体" w:eastAsia="宋体" w:hAnsi="宋体" w:cs="宋体" w:hint="eastAsia"/>
          <w:sz w:val="22"/>
          <w:szCs w:val="22"/>
        </w:rPr>
        <w:t>场景项目：本人与项目客户经理积极沟通，基本了解其他低空基本场景项目的最新进展，并适当给出建议。</w:t>
      </w:r>
    </w:p>
    <w:p w14:paraId="1D86AF13" w14:textId="77777777" w:rsidR="002D1A75" w:rsidRDefault="002D1A75" w:rsidP="002D1A75">
      <w:pPr>
        <w:spacing w:line="360" w:lineRule="auto"/>
        <w:rPr>
          <w:rFonts w:ascii="宋体" w:eastAsia="宋体" w:hAnsi="宋体" w:cs="宋体"/>
          <w:sz w:val="22"/>
          <w:szCs w:val="22"/>
        </w:rPr>
      </w:pPr>
    </w:p>
    <w:p w14:paraId="71894F39" w14:textId="7A5AB446" w:rsidR="002D1A75" w:rsidRDefault="002D1A75" w:rsidP="002D1A75">
      <w:pPr>
        <w:spacing w:line="360" w:lineRule="auto"/>
        <w:jc w:val="center"/>
        <w:rPr>
          <w:rFonts w:ascii="宋体" w:eastAsia="宋体" w:hAnsi="宋体" w:cs="宋体"/>
          <w:b/>
          <w:bCs/>
          <w:sz w:val="32"/>
          <w:szCs w:val="32"/>
        </w:rPr>
      </w:pPr>
      <w:r>
        <w:rPr>
          <w:rFonts w:ascii="宋体" w:eastAsia="宋体" w:hAnsi="宋体" w:cs="宋体" w:hint="eastAsia"/>
          <w:b/>
          <w:bCs/>
          <w:sz w:val="32"/>
          <w:szCs w:val="32"/>
        </w:rPr>
        <w:t>信息共享及培训</w:t>
      </w:r>
    </w:p>
    <w:p w14:paraId="593D3578" w14:textId="77777777" w:rsidR="002D1A75" w:rsidRDefault="002D1A75" w:rsidP="002D1A75">
      <w:pPr>
        <w:numPr>
          <w:ilvl w:val="0"/>
          <w:numId w:val="16"/>
        </w:numPr>
        <w:spacing w:line="360" w:lineRule="auto"/>
        <w:rPr>
          <w:rFonts w:ascii="宋体" w:eastAsia="宋体" w:hAnsi="宋体" w:cs="宋体"/>
          <w:b/>
          <w:bCs/>
          <w:sz w:val="22"/>
          <w:szCs w:val="22"/>
        </w:rPr>
      </w:pPr>
      <w:r>
        <w:rPr>
          <w:rFonts w:ascii="宋体" w:eastAsia="宋体" w:hAnsi="宋体" w:cs="宋体" w:hint="eastAsia"/>
          <w:b/>
          <w:bCs/>
          <w:sz w:val="22"/>
          <w:szCs w:val="22"/>
        </w:rPr>
        <w:t>工作内容说明</w:t>
      </w:r>
    </w:p>
    <w:p w14:paraId="4A688079" w14:textId="52A0D6E7" w:rsidR="002D1A75" w:rsidRDefault="002D1A75" w:rsidP="002D1A75">
      <w:pPr>
        <w:rPr>
          <w:rFonts w:hint="eastAsia"/>
        </w:rPr>
      </w:pPr>
      <w:r>
        <w:rPr>
          <w:rFonts w:hint="eastAsia"/>
        </w:rPr>
        <w:t>撰写在各种情况下的机库及无人机接入方案，赋能属地移动同事，能够正确的接入无人机及机库到中移凌云。</w:t>
      </w:r>
    </w:p>
    <w:p w14:paraId="4117EF77" w14:textId="372275DE" w:rsidR="002D1A75" w:rsidRDefault="002D1A75" w:rsidP="00A8206E">
      <w:pPr>
        <w:spacing w:line="360" w:lineRule="auto"/>
        <w:jc w:val="left"/>
      </w:pPr>
      <w:r>
        <w:object w:dxaOrig="1490" w:dyaOrig="1007" w14:anchorId="11564F0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4.5pt;height:50.4pt" o:ole="">
            <v:imagedata r:id="rId7" o:title=""/>
          </v:shape>
          <o:OLEObject Type="Embed" ProgID="Word.Document.12" ShapeID="_x0000_i1025" DrawAspect="Icon" ObjectID="_1825929738" r:id="rId8">
            <o:FieldCodes>\s</o:FieldCodes>
          </o:OLEObject>
        </w:object>
      </w:r>
    </w:p>
    <w:p w14:paraId="0EC414AE" w14:textId="5A660D5C" w:rsidR="00593B8F" w:rsidRDefault="00593B8F" w:rsidP="00593B8F">
      <w:pPr>
        <w:spacing w:line="360" w:lineRule="auto"/>
        <w:jc w:val="left"/>
      </w:pPr>
      <w:r>
        <w:rPr>
          <w:rFonts w:hint="eastAsia"/>
        </w:rPr>
        <w:t>赋能各类人员有关低空的问题，提供力所能及的各类帮助</w:t>
      </w:r>
    </w:p>
    <w:p w14:paraId="6BE33131" w14:textId="5B2AB2A0" w:rsidR="00593B8F" w:rsidRDefault="00593B8F" w:rsidP="00593B8F">
      <w:pPr>
        <w:spacing w:line="360" w:lineRule="auto"/>
        <w:jc w:val="left"/>
        <w:rPr>
          <w:rFonts w:ascii="宋体" w:eastAsia="宋体" w:hAnsi="宋体" w:cs="宋体"/>
          <w:b/>
          <w:bCs/>
          <w:sz w:val="32"/>
          <w:szCs w:val="32"/>
        </w:rPr>
      </w:pPr>
      <w:r w:rsidRPr="00593B8F">
        <w:rPr>
          <w:rFonts w:ascii="宋体" w:eastAsia="宋体" w:hAnsi="宋体" w:cs="宋体"/>
          <w:b/>
          <w:bCs/>
          <w:sz w:val="32"/>
          <w:szCs w:val="32"/>
        </w:rPr>
        <w:lastRenderedPageBreak/>
        <w:drawing>
          <wp:inline distT="0" distB="0" distL="0" distR="0" wp14:anchorId="101396B2" wp14:editId="05A2261F">
            <wp:extent cx="5274310" cy="3045460"/>
            <wp:effectExtent l="0" t="0" r="2540" b="254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45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808681" w14:textId="222E8EC4" w:rsidR="00A8206E" w:rsidRPr="002D1A75" w:rsidRDefault="00A8206E" w:rsidP="00593B8F">
      <w:pPr>
        <w:spacing w:line="360" w:lineRule="auto"/>
        <w:jc w:val="left"/>
        <w:rPr>
          <w:rFonts w:ascii="宋体" w:eastAsia="宋体" w:hAnsi="宋体" w:cs="宋体" w:hint="eastAsia"/>
          <w:b/>
          <w:bCs/>
          <w:sz w:val="32"/>
          <w:szCs w:val="32"/>
        </w:rPr>
      </w:pPr>
      <w:r w:rsidRPr="00A8206E">
        <w:rPr>
          <w:rFonts w:ascii="宋体" w:eastAsia="宋体" w:hAnsi="宋体" w:cs="宋体"/>
          <w:b/>
          <w:bCs/>
          <w:sz w:val="32"/>
          <w:szCs w:val="32"/>
        </w:rPr>
        <w:drawing>
          <wp:inline distT="0" distB="0" distL="0" distR="0" wp14:anchorId="6F27B7A9" wp14:editId="1B881C56">
            <wp:extent cx="5274310" cy="2211070"/>
            <wp:effectExtent l="0" t="0" r="254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1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8206E" w:rsidRPr="002D1A75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BCF4128" w14:textId="77777777" w:rsidR="00475FEC" w:rsidRDefault="00475FEC" w:rsidP="000E31B7">
      <w:r>
        <w:separator/>
      </w:r>
    </w:p>
  </w:endnote>
  <w:endnote w:type="continuationSeparator" w:id="0">
    <w:p w14:paraId="65BD439E" w14:textId="77777777" w:rsidR="00475FEC" w:rsidRDefault="00475FEC" w:rsidP="000E31B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3A9B581" w14:textId="77777777" w:rsidR="00475FEC" w:rsidRDefault="00475FEC" w:rsidP="000E31B7">
      <w:r>
        <w:separator/>
      </w:r>
    </w:p>
  </w:footnote>
  <w:footnote w:type="continuationSeparator" w:id="0">
    <w:p w14:paraId="2047F830" w14:textId="77777777" w:rsidR="00475FEC" w:rsidRDefault="00475FEC" w:rsidP="000E31B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AF62C0FC"/>
    <w:multiLevelType w:val="singleLevel"/>
    <w:tmpl w:val="AF62C0FC"/>
    <w:lvl w:ilvl="0">
      <w:start w:val="1"/>
      <w:numFmt w:val="decimal"/>
      <w:suff w:val="nothing"/>
      <w:lvlText w:val="（%1）"/>
      <w:lvlJc w:val="left"/>
    </w:lvl>
  </w:abstractNum>
  <w:abstractNum w:abstractNumId="1" w15:restartNumberingAfterBreak="0">
    <w:nsid w:val="00000001"/>
    <w:multiLevelType w:val="singleLevel"/>
    <w:tmpl w:val="0CB0C1B0"/>
    <w:lvl w:ilvl="0">
      <w:start w:val="1"/>
      <w:numFmt w:val="decimal"/>
      <w:suff w:val="nothing"/>
      <w:lvlText w:val="（%1）"/>
      <w:lvlJc w:val="left"/>
    </w:lvl>
  </w:abstractNum>
  <w:abstractNum w:abstractNumId="2" w15:restartNumberingAfterBreak="0">
    <w:nsid w:val="00000002"/>
    <w:multiLevelType w:val="singleLevel"/>
    <w:tmpl w:val="4202845D"/>
    <w:lvl w:ilvl="0">
      <w:start w:val="1"/>
      <w:numFmt w:val="decimal"/>
      <w:suff w:val="nothing"/>
      <w:lvlText w:val="%1、"/>
      <w:lvlJc w:val="left"/>
    </w:lvl>
  </w:abstractNum>
  <w:abstractNum w:abstractNumId="3" w15:restartNumberingAfterBreak="0">
    <w:nsid w:val="0A256CF6"/>
    <w:multiLevelType w:val="singleLevel"/>
    <w:tmpl w:val="4202845D"/>
    <w:lvl w:ilvl="0">
      <w:start w:val="1"/>
      <w:numFmt w:val="decimal"/>
      <w:suff w:val="nothing"/>
      <w:lvlText w:val="%1、"/>
      <w:lvlJc w:val="left"/>
    </w:lvl>
  </w:abstractNum>
  <w:abstractNum w:abstractNumId="4" w15:restartNumberingAfterBreak="0">
    <w:nsid w:val="0BCD680C"/>
    <w:multiLevelType w:val="singleLevel"/>
    <w:tmpl w:val="0CB0C1B0"/>
    <w:lvl w:ilvl="0">
      <w:start w:val="1"/>
      <w:numFmt w:val="decimal"/>
      <w:suff w:val="nothing"/>
      <w:lvlText w:val="（%1）"/>
      <w:lvlJc w:val="left"/>
    </w:lvl>
  </w:abstractNum>
  <w:abstractNum w:abstractNumId="5" w15:restartNumberingAfterBreak="0">
    <w:nsid w:val="0CB0C1B0"/>
    <w:multiLevelType w:val="singleLevel"/>
    <w:tmpl w:val="0CB0C1B0"/>
    <w:lvl w:ilvl="0">
      <w:start w:val="1"/>
      <w:numFmt w:val="decimal"/>
      <w:suff w:val="nothing"/>
      <w:lvlText w:val="（%1）"/>
      <w:lvlJc w:val="left"/>
    </w:lvl>
  </w:abstractNum>
  <w:abstractNum w:abstractNumId="6" w15:restartNumberingAfterBreak="0">
    <w:nsid w:val="0D330FD7"/>
    <w:multiLevelType w:val="singleLevel"/>
    <w:tmpl w:val="AF62C0FC"/>
    <w:lvl w:ilvl="0">
      <w:start w:val="1"/>
      <w:numFmt w:val="decimal"/>
      <w:suff w:val="nothing"/>
      <w:lvlText w:val="（%1）"/>
      <w:lvlJc w:val="left"/>
    </w:lvl>
  </w:abstractNum>
  <w:abstractNum w:abstractNumId="7" w15:restartNumberingAfterBreak="0">
    <w:nsid w:val="2EDF4E37"/>
    <w:multiLevelType w:val="singleLevel"/>
    <w:tmpl w:val="0CB0C1B0"/>
    <w:lvl w:ilvl="0">
      <w:start w:val="1"/>
      <w:numFmt w:val="decimal"/>
      <w:suff w:val="nothing"/>
      <w:lvlText w:val="（%1）"/>
      <w:lvlJc w:val="left"/>
    </w:lvl>
  </w:abstractNum>
  <w:abstractNum w:abstractNumId="8" w15:restartNumberingAfterBreak="0">
    <w:nsid w:val="40EC6F4A"/>
    <w:multiLevelType w:val="singleLevel"/>
    <w:tmpl w:val="0CB0C1B0"/>
    <w:lvl w:ilvl="0">
      <w:start w:val="1"/>
      <w:numFmt w:val="decimal"/>
      <w:suff w:val="nothing"/>
      <w:lvlText w:val="（%1）"/>
      <w:lvlJc w:val="left"/>
    </w:lvl>
  </w:abstractNum>
  <w:abstractNum w:abstractNumId="9" w15:restartNumberingAfterBreak="0">
    <w:nsid w:val="411C08D0"/>
    <w:multiLevelType w:val="singleLevel"/>
    <w:tmpl w:val="4202845D"/>
    <w:lvl w:ilvl="0">
      <w:start w:val="1"/>
      <w:numFmt w:val="decimal"/>
      <w:suff w:val="nothing"/>
      <w:lvlText w:val="%1、"/>
      <w:lvlJc w:val="left"/>
    </w:lvl>
  </w:abstractNum>
  <w:abstractNum w:abstractNumId="10" w15:restartNumberingAfterBreak="0">
    <w:nsid w:val="41EF34BB"/>
    <w:multiLevelType w:val="singleLevel"/>
    <w:tmpl w:val="4202845D"/>
    <w:lvl w:ilvl="0">
      <w:start w:val="1"/>
      <w:numFmt w:val="decimal"/>
      <w:suff w:val="nothing"/>
      <w:lvlText w:val="%1、"/>
      <w:lvlJc w:val="left"/>
    </w:lvl>
  </w:abstractNum>
  <w:abstractNum w:abstractNumId="11" w15:restartNumberingAfterBreak="0">
    <w:nsid w:val="4202845D"/>
    <w:multiLevelType w:val="singleLevel"/>
    <w:tmpl w:val="4202845D"/>
    <w:lvl w:ilvl="0">
      <w:start w:val="1"/>
      <w:numFmt w:val="decimal"/>
      <w:suff w:val="nothing"/>
      <w:lvlText w:val="%1、"/>
      <w:lvlJc w:val="left"/>
    </w:lvl>
  </w:abstractNum>
  <w:abstractNum w:abstractNumId="12" w15:restartNumberingAfterBreak="0">
    <w:nsid w:val="43B64D2C"/>
    <w:multiLevelType w:val="singleLevel"/>
    <w:tmpl w:val="0CB0C1B0"/>
    <w:lvl w:ilvl="0">
      <w:start w:val="1"/>
      <w:numFmt w:val="decimal"/>
      <w:suff w:val="nothing"/>
      <w:lvlText w:val="（%1）"/>
      <w:lvlJc w:val="left"/>
    </w:lvl>
  </w:abstractNum>
  <w:abstractNum w:abstractNumId="13" w15:restartNumberingAfterBreak="0">
    <w:nsid w:val="452D04B3"/>
    <w:multiLevelType w:val="singleLevel"/>
    <w:tmpl w:val="AF62C0FC"/>
    <w:lvl w:ilvl="0">
      <w:start w:val="1"/>
      <w:numFmt w:val="decimal"/>
      <w:suff w:val="nothing"/>
      <w:lvlText w:val="（%1）"/>
      <w:lvlJc w:val="left"/>
    </w:lvl>
  </w:abstractNum>
  <w:abstractNum w:abstractNumId="14" w15:restartNumberingAfterBreak="0">
    <w:nsid w:val="498940EF"/>
    <w:multiLevelType w:val="singleLevel"/>
    <w:tmpl w:val="4202845D"/>
    <w:lvl w:ilvl="0">
      <w:start w:val="1"/>
      <w:numFmt w:val="decimal"/>
      <w:suff w:val="nothing"/>
      <w:lvlText w:val="%1、"/>
      <w:lvlJc w:val="left"/>
    </w:lvl>
  </w:abstractNum>
  <w:abstractNum w:abstractNumId="15" w15:restartNumberingAfterBreak="0">
    <w:nsid w:val="690A5F88"/>
    <w:multiLevelType w:val="singleLevel"/>
    <w:tmpl w:val="4202845D"/>
    <w:lvl w:ilvl="0">
      <w:start w:val="1"/>
      <w:numFmt w:val="decimal"/>
      <w:suff w:val="nothing"/>
      <w:lvlText w:val="%1、"/>
      <w:lvlJc w:val="left"/>
    </w:lvl>
  </w:abstractNum>
  <w:num w:numId="1" w16cid:durableId="325329968">
    <w:abstractNumId w:val="11"/>
  </w:num>
  <w:num w:numId="2" w16cid:durableId="46924182">
    <w:abstractNumId w:val="0"/>
  </w:num>
  <w:num w:numId="3" w16cid:durableId="1014497900">
    <w:abstractNumId w:val="5"/>
  </w:num>
  <w:num w:numId="4" w16cid:durableId="619456188">
    <w:abstractNumId w:val="10"/>
  </w:num>
  <w:num w:numId="5" w16cid:durableId="1353415088">
    <w:abstractNumId w:val="6"/>
  </w:num>
  <w:num w:numId="6" w16cid:durableId="1685784369">
    <w:abstractNumId w:val="4"/>
  </w:num>
  <w:num w:numId="7" w16cid:durableId="683939701">
    <w:abstractNumId w:val="2"/>
  </w:num>
  <w:num w:numId="8" w16cid:durableId="869881411">
    <w:abstractNumId w:val="13"/>
  </w:num>
  <w:num w:numId="9" w16cid:durableId="1547986707">
    <w:abstractNumId w:val="1"/>
  </w:num>
  <w:num w:numId="10" w16cid:durableId="1377125408">
    <w:abstractNumId w:val="9"/>
  </w:num>
  <w:num w:numId="11" w16cid:durableId="1259749251">
    <w:abstractNumId w:val="12"/>
  </w:num>
  <w:num w:numId="12" w16cid:durableId="924068400">
    <w:abstractNumId w:val="8"/>
  </w:num>
  <w:num w:numId="13" w16cid:durableId="1765106922">
    <w:abstractNumId w:val="3"/>
  </w:num>
  <w:num w:numId="14" w16cid:durableId="1805272354">
    <w:abstractNumId w:val="7"/>
  </w:num>
  <w:num w:numId="15" w16cid:durableId="1602956204">
    <w:abstractNumId w:val="14"/>
  </w:num>
  <w:num w:numId="16" w16cid:durableId="1097021560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3571"/>
    <w:rsid w:val="00006749"/>
    <w:rsid w:val="000877ED"/>
    <w:rsid w:val="000A040E"/>
    <w:rsid w:val="000E31B7"/>
    <w:rsid w:val="00106EFD"/>
    <w:rsid w:val="001228EC"/>
    <w:rsid w:val="001312EE"/>
    <w:rsid w:val="00155DAB"/>
    <w:rsid w:val="001B7CC7"/>
    <w:rsid w:val="001E15F7"/>
    <w:rsid w:val="002171B7"/>
    <w:rsid w:val="0025576C"/>
    <w:rsid w:val="002A12B9"/>
    <w:rsid w:val="002A3952"/>
    <w:rsid w:val="002A6421"/>
    <w:rsid w:val="002C4CFD"/>
    <w:rsid w:val="002D1A75"/>
    <w:rsid w:val="00324D11"/>
    <w:rsid w:val="00352839"/>
    <w:rsid w:val="00411FCF"/>
    <w:rsid w:val="00430D37"/>
    <w:rsid w:val="004315CA"/>
    <w:rsid w:val="00434872"/>
    <w:rsid w:val="00475FEC"/>
    <w:rsid w:val="00497966"/>
    <w:rsid w:val="004A04AF"/>
    <w:rsid w:val="004E6A89"/>
    <w:rsid w:val="0050174B"/>
    <w:rsid w:val="00515F7D"/>
    <w:rsid w:val="0055700B"/>
    <w:rsid w:val="00593583"/>
    <w:rsid w:val="00593B8F"/>
    <w:rsid w:val="005D0D10"/>
    <w:rsid w:val="005D2B44"/>
    <w:rsid w:val="00620856"/>
    <w:rsid w:val="0062459D"/>
    <w:rsid w:val="006B0C85"/>
    <w:rsid w:val="00722AD2"/>
    <w:rsid w:val="00731FA5"/>
    <w:rsid w:val="00750F27"/>
    <w:rsid w:val="00752119"/>
    <w:rsid w:val="007646A8"/>
    <w:rsid w:val="00793DFA"/>
    <w:rsid w:val="007B75BE"/>
    <w:rsid w:val="00846395"/>
    <w:rsid w:val="00850E95"/>
    <w:rsid w:val="0087014A"/>
    <w:rsid w:val="008A6FAB"/>
    <w:rsid w:val="008B7D1C"/>
    <w:rsid w:val="008F634E"/>
    <w:rsid w:val="0091256C"/>
    <w:rsid w:val="009238C5"/>
    <w:rsid w:val="0093467D"/>
    <w:rsid w:val="00940429"/>
    <w:rsid w:val="0094145A"/>
    <w:rsid w:val="0094537D"/>
    <w:rsid w:val="009671ED"/>
    <w:rsid w:val="009813D6"/>
    <w:rsid w:val="009A05F6"/>
    <w:rsid w:val="009A63DC"/>
    <w:rsid w:val="009E5FFD"/>
    <w:rsid w:val="00A053EC"/>
    <w:rsid w:val="00A20D21"/>
    <w:rsid w:val="00A53558"/>
    <w:rsid w:val="00A8206E"/>
    <w:rsid w:val="00A83CF7"/>
    <w:rsid w:val="00A91CC9"/>
    <w:rsid w:val="00AB2EE2"/>
    <w:rsid w:val="00AB6D38"/>
    <w:rsid w:val="00B125F4"/>
    <w:rsid w:val="00B40059"/>
    <w:rsid w:val="00B40DD4"/>
    <w:rsid w:val="00B44F0A"/>
    <w:rsid w:val="00B625EF"/>
    <w:rsid w:val="00B67872"/>
    <w:rsid w:val="00D03042"/>
    <w:rsid w:val="00D2426B"/>
    <w:rsid w:val="00D67CB4"/>
    <w:rsid w:val="00D87AE6"/>
    <w:rsid w:val="00DA0159"/>
    <w:rsid w:val="00DD03D9"/>
    <w:rsid w:val="00E43571"/>
    <w:rsid w:val="00E57DBD"/>
    <w:rsid w:val="00E92C21"/>
    <w:rsid w:val="00ED334B"/>
    <w:rsid w:val="00F039BF"/>
    <w:rsid w:val="00FC2E82"/>
    <w:rsid w:val="00FD4C5F"/>
    <w:rsid w:val="00FF1CCC"/>
    <w:rsid w:val="00FF470E"/>
    <w:rsid w:val="08C23B9D"/>
    <w:rsid w:val="1B1370C7"/>
    <w:rsid w:val="2B634724"/>
    <w:rsid w:val="2FCA28F3"/>
    <w:rsid w:val="331529B0"/>
    <w:rsid w:val="40360FFD"/>
    <w:rsid w:val="443D1D4E"/>
    <w:rsid w:val="580F79BB"/>
    <w:rsid w:val="60BF5147"/>
    <w:rsid w:val="75407A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3B0F8178"/>
  <w15:docId w15:val="{E945C548-6B91-4FA3-805E-234C4242EA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Body Text" w:uiPriority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2D1A75"/>
    <w:pPr>
      <w:widowControl w:val="0"/>
      <w:jc w:val="both"/>
    </w:pPr>
    <w:rPr>
      <w:kern w:val="2"/>
      <w:sz w:val="21"/>
      <w:szCs w:val="24"/>
    </w:rPr>
  </w:style>
  <w:style w:type="paragraph" w:styleId="1">
    <w:name w:val="heading 1"/>
    <w:basedOn w:val="a"/>
    <w:next w:val="a"/>
    <w:link w:val="10"/>
    <w:qFormat/>
    <w:rsid w:val="00DA015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1"/>
    <w:qFormat/>
    <w:pPr>
      <w:autoSpaceDE w:val="0"/>
      <w:autoSpaceDN w:val="0"/>
      <w:adjustRightInd w:val="0"/>
      <w:ind w:left="918"/>
      <w:jc w:val="left"/>
    </w:pPr>
    <w:rPr>
      <w:rFonts w:hAnsi="Times New Roman"/>
      <w:kern w:val="0"/>
      <w:sz w:val="24"/>
    </w:rPr>
  </w:style>
  <w:style w:type="character" w:customStyle="1" w:styleId="a4">
    <w:name w:val="正文文本 字符"/>
    <w:basedOn w:val="a0"/>
    <w:link w:val="a3"/>
    <w:uiPriority w:val="1"/>
    <w:rsid w:val="00FF1CCC"/>
    <w:rPr>
      <w:rFonts w:hAnsi="Times New Roman"/>
      <w:sz w:val="24"/>
      <w:szCs w:val="24"/>
    </w:rPr>
  </w:style>
  <w:style w:type="paragraph" w:styleId="a5">
    <w:name w:val="List Paragraph"/>
    <w:basedOn w:val="a"/>
    <w:uiPriority w:val="99"/>
    <w:unhideWhenUsed/>
    <w:rsid w:val="004E6A89"/>
    <w:pPr>
      <w:ind w:firstLineChars="200" w:firstLine="420"/>
    </w:pPr>
  </w:style>
  <w:style w:type="paragraph" w:styleId="a6">
    <w:name w:val="header"/>
    <w:basedOn w:val="a"/>
    <w:link w:val="a7"/>
    <w:rsid w:val="000E31B7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7">
    <w:name w:val="页眉 字符"/>
    <w:basedOn w:val="a0"/>
    <w:link w:val="a6"/>
    <w:rsid w:val="000E31B7"/>
    <w:rPr>
      <w:kern w:val="2"/>
      <w:sz w:val="18"/>
      <w:szCs w:val="18"/>
    </w:rPr>
  </w:style>
  <w:style w:type="paragraph" w:styleId="a8">
    <w:name w:val="footer"/>
    <w:basedOn w:val="a"/>
    <w:link w:val="a9"/>
    <w:rsid w:val="000E31B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9">
    <w:name w:val="页脚 字符"/>
    <w:basedOn w:val="a0"/>
    <w:link w:val="a8"/>
    <w:rsid w:val="000E31B7"/>
    <w:rPr>
      <w:kern w:val="2"/>
      <w:sz w:val="18"/>
      <w:szCs w:val="18"/>
    </w:rPr>
  </w:style>
  <w:style w:type="character" w:customStyle="1" w:styleId="10">
    <w:name w:val="标题 1 字符"/>
    <w:basedOn w:val="a0"/>
    <w:link w:val="1"/>
    <w:rsid w:val="00DA0159"/>
    <w:rPr>
      <w:b/>
      <w:bCs/>
      <w:kern w:val="44"/>
      <w:sz w:val="44"/>
      <w:szCs w:val="4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Word_Document.docx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213</TotalTime>
  <Pages>4</Pages>
  <Words>307</Words>
  <Characters>1752</Characters>
  <Application>Microsoft Office Word</Application>
  <DocSecurity>0</DocSecurity>
  <Lines>14</Lines>
  <Paragraphs>4</Paragraphs>
  <ScaleCrop>false</ScaleCrop>
  <Company/>
  <LinksUpToDate>false</LinksUpToDate>
  <CharactersWithSpaces>2055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die neng</cp:lastModifiedBy>
  <cp:revision>59</cp:revision>
  <dcterms:created xsi:type="dcterms:W3CDTF">2025-08-29T02:05:00Z</dcterms:created>
  <dcterms:modified xsi:type="dcterms:W3CDTF">2025-11-29T05:56:00Z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ICV">
    <vt:lpwstr>C7867BBC608C46BAB763885B678A8D31_13</vt:lpwstr>
  </property>
  <property fmtid="{D5CDD505-2E9C-101B-9397-08002B2CF9AE}" pid="4" name="KSOTemplateDocerSaveRecord">
    <vt:lpwstr>eyJoZGlkIjoiNDExMjUyNjk0MmM0MThiNDEwYTNmZDlkZTUwM2MwMTIiLCJ1c2VySWQiOiIyOTU3MzU0NjQifQ==</vt:lpwstr>
  </property>
</Properties>
</file>