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55ADA3F" w14:textId="612C676E" w:rsidR="00117AA0" w:rsidRPr="000F5836" w:rsidRDefault="00000000" w:rsidP="000F5836">
      <w:pPr>
        <w:spacing w:after="240"/>
        <w:jc w:val="center"/>
        <w:rPr>
          <w:rFonts w:asciiTheme="minorEastAsia" w:hAnsiTheme="minorEastAsia"/>
          <w:color w:val="1F1F1F"/>
          <w:sz w:val="36"/>
          <w:szCs w:val="36"/>
        </w:rPr>
      </w:pPr>
      <w:r w:rsidRPr="000F5836">
        <w:rPr>
          <w:rFonts w:asciiTheme="minorEastAsia" w:hAnsiTheme="minorEastAsia" w:cs="Arial Unicode MS"/>
          <w:color w:val="1F1F1F"/>
          <w:sz w:val="36"/>
          <w:szCs w:val="36"/>
        </w:rPr>
        <w:t>关于优化部门组织架构以提升规模化交付效能的建议汇报</w:t>
      </w:r>
    </w:p>
    <w:p w14:paraId="20788ACE" w14:textId="47F041E2" w:rsidR="00117AA0" w:rsidRPr="006659DB" w:rsidRDefault="00000000" w:rsidP="00352984">
      <w:pPr>
        <w:pStyle w:val="3"/>
        <w:keepNext w:val="0"/>
        <w:keepLines w:val="0"/>
        <w:spacing w:before="0" w:after="120"/>
        <w:rPr>
          <w:rFonts w:ascii="微软雅黑" w:eastAsia="微软雅黑" w:hAnsi="微软雅黑"/>
          <w:color w:val="1F1F1F"/>
          <w:sz w:val="22"/>
          <w:szCs w:val="22"/>
        </w:rPr>
      </w:pPr>
      <w:bookmarkStart w:id="0" w:name="_f05y0wmlg819" w:colFirst="0" w:colLast="0"/>
      <w:bookmarkEnd w:id="0"/>
      <w:r w:rsidRPr="006659DB">
        <w:rPr>
          <w:rFonts w:ascii="微软雅黑" w:eastAsia="微软雅黑" w:hAnsi="微软雅黑" w:cs="宋体" w:hint="eastAsia"/>
          <w:color w:val="1F1F1F"/>
          <w:sz w:val="22"/>
          <w:szCs w:val="22"/>
        </w:rPr>
        <w:t>剑哥</w:t>
      </w:r>
      <w:r w:rsidR="00352984" w:rsidRPr="006659DB">
        <w:rPr>
          <w:rFonts w:ascii="微软雅黑" w:eastAsia="微软雅黑" w:hAnsi="微软雅黑" w:cs="宋体" w:hint="eastAsia"/>
          <w:color w:val="1F1F1F"/>
          <w:sz w:val="22"/>
          <w:szCs w:val="22"/>
        </w:rPr>
        <w:t>，</w:t>
      </w:r>
      <w:r w:rsidRPr="006659DB">
        <w:rPr>
          <w:rFonts w:ascii="微软雅黑" w:eastAsia="微软雅黑" w:hAnsi="微软雅黑" w:cs="宋体" w:hint="eastAsia"/>
          <w:color w:val="1F1F1F"/>
          <w:sz w:val="22"/>
          <w:szCs w:val="22"/>
        </w:rPr>
        <w:t>您好！</w:t>
      </w:r>
    </w:p>
    <w:p w14:paraId="5233BB5A" w14:textId="10C3CFFD" w:rsidR="006F0992" w:rsidRPr="00853AF6" w:rsidRDefault="00000000" w:rsidP="00853AF6">
      <w:pPr>
        <w:spacing w:after="240"/>
        <w:ind w:firstLineChars="193" w:firstLine="425"/>
        <w:rPr>
          <w:rFonts w:ascii="微软雅黑" w:eastAsia="微软雅黑" w:hAnsi="微软雅黑" w:hint="eastAsia"/>
          <w:color w:val="1F1F1F"/>
        </w:rPr>
      </w:pPr>
      <w:r w:rsidRPr="00A557A7">
        <w:rPr>
          <w:rFonts w:ascii="微软雅黑" w:eastAsia="微软雅黑" w:hAnsi="微软雅黑" w:cs="宋体" w:hint="eastAsia"/>
          <w:color w:val="1F1F1F"/>
        </w:rPr>
        <w:t>基</w:t>
      </w:r>
      <w:r w:rsidRPr="00A557A7">
        <w:rPr>
          <w:rFonts w:ascii="微软雅黑" w:eastAsia="微软雅黑" w:hAnsi="微软雅黑" w:cs="Arial Unicode MS"/>
          <w:color w:val="1F1F1F"/>
        </w:rPr>
        <w:t>于对部门当前业务高速发展的观察，秉承“提升研发团队协同流畅性、提高市场交付支撑效率”的初衷，我结合近期在基础架构平台（RMDC）上的实践，对部门组织架构和工作模式有一些思考。现整理如下，供您审阅参考。</w:t>
      </w:r>
    </w:p>
    <w:p w14:paraId="1599F1F7" w14:textId="77777777" w:rsidR="00117AA0" w:rsidRPr="00A647FB" w:rsidRDefault="00000000">
      <w:pPr>
        <w:pStyle w:val="3"/>
        <w:keepNext w:val="0"/>
        <w:keepLines w:val="0"/>
        <w:spacing w:before="0" w:after="120"/>
        <w:rPr>
          <w:rFonts w:ascii="微软雅黑" w:eastAsia="微软雅黑" w:hAnsi="微软雅黑" w:cs="Arial Unicode MS"/>
          <w:b/>
          <w:bCs/>
          <w:color w:val="1F1F1F"/>
          <w:sz w:val="32"/>
          <w:szCs w:val="32"/>
        </w:rPr>
      </w:pPr>
      <w:bookmarkStart w:id="1" w:name="_kgtsnyn7aiqy" w:colFirst="0" w:colLast="0"/>
      <w:bookmarkEnd w:id="1"/>
      <w:r w:rsidRPr="00A647FB">
        <w:rPr>
          <w:rFonts w:ascii="微软雅黑" w:eastAsia="微软雅黑" w:hAnsi="微软雅黑" w:cs="Arial Unicode MS"/>
          <w:b/>
          <w:bCs/>
          <w:color w:val="1F1F1F"/>
          <w:sz w:val="32"/>
          <w:szCs w:val="32"/>
        </w:rPr>
        <w:t>一、 背景：从“手工作业”迈向“自动化工厂”</w:t>
      </w:r>
    </w:p>
    <w:p w14:paraId="4DE43D2A" w14:textId="0A6F9000" w:rsidR="00117AA0" w:rsidRPr="00A557A7" w:rsidRDefault="00000000">
      <w:pPr>
        <w:spacing w:after="120"/>
        <w:rPr>
          <w:rFonts w:ascii="微软雅黑" w:eastAsia="微软雅黑" w:hAnsi="微软雅黑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t>自2013年</w:t>
      </w:r>
      <w:proofErr w:type="gramStart"/>
      <w:r w:rsidRPr="00A557A7">
        <w:rPr>
          <w:rFonts w:ascii="微软雅黑" w:eastAsia="微软雅黑" w:hAnsi="微软雅黑" w:cs="Arial Unicode MS"/>
          <w:color w:val="1F1F1F"/>
        </w:rPr>
        <w:t>云计算</w:t>
      </w:r>
      <w:proofErr w:type="gramEnd"/>
      <w:r w:rsidRPr="00A557A7">
        <w:rPr>
          <w:rFonts w:ascii="微软雅黑" w:eastAsia="微软雅黑" w:hAnsi="微软雅黑" w:cs="Arial Unicode MS"/>
          <w:color w:val="1F1F1F"/>
        </w:rPr>
        <w:t>普及</w:t>
      </w:r>
      <w:r w:rsidR="00090410" w:rsidRPr="00A557A7">
        <w:rPr>
          <w:rFonts w:ascii="微软雅黑" w:eastAsia="微软雅黑" w:hAnsi="微软雅黑" w:cs="Arial Unicode MS" w:hint="eastAsia"/>
          <w:color w:val="1F1F1F"/>
        </w:rPr>
        <w:t>，</w:t>
      </w:r>
      <w:r w:rsidRPr="00A557A7">
        <w:rPr>
          <w:rFonts w:ascii="微软雅黑" w:eastAsia="微软雅黑" w:hAnsi="微软雅黑" w:cs="Arial Unicode MS"/>
          <w:color w:val="1F1F1F"/>
        </w:rPr>
        <w:t>2015年云原生时代到来，软件研发与交付模式发生了质的飞跃。</w:t>
      </w:r>
    </w:p>
    <w:p w14:paraId="480B4315" w14:textId="3AD8FB42" w:rsidR="00117AA0" w:rsidRPr="00A557A7" w:rsidRDefault="00000000">
      <w:pPr>
        <w:numPr>
          <w:ilvl w:val="0"/>
          <w:numId w:val="5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传统模式（小农经济）</w:t>
      </w:r>
      <w:r w:rsidRPr="00A557A7">
        <w:rPr>
          <w:rFonts w:ascii="微软雅黑" w:eastAsia="微软雅黑" w:hAnsi="微软雅黑" w:cs="Arial Unicode MS"/>
          <w:color w:val="1F1F1F"/>
        </w:rPr>
        <w:t>：开发、运维、交付高度耦合，依靠</w:t>
      </w:r>
      <w:r w:rsidRPr="00C1023F">
        <w:rPr>
          <w:rFonts w:ascii="微软雅黑" w:eastAsia="微软雅黑" w:hAnsi="微软雅黑" w:cs="Arial Unicode MS"/>
          <w:b/>
          <w:bCs/>
          <w:color w:val="1F1F1F"/>
        </w:rPr>
        <w:t>人力堆砌（“镰刀割麦”）</w:t>
      </w:r>
      <w:r w:rsidRPr="00A557A7">
        <w:rPr>
          <w:rFonts w:ascii="微软雅黑" w:eastAsia="微软雅黑" w:hAnsi="微软雅黑" w:cs="Arial Unicode MS"/>
          <w:color w:val="1F1F1F"/>
        </w:rPr>
        <w:t>。在项目初期或单一项目阶段，这种模式具备灵活性，性价比尚可。</w:t>
      </w:r>
      <w:r w:rsidR="00C1023F" w:rsidRPr="00C1023F">
        <w:rPr>
          <w:rFonts w:ascii="微软雅黑" w:eastAsia="微软雅黑" w:hAnsi="微软雅黑" w:cs="Arial Unicode MS" w:hint="eastAsia"/>
          <w:color w:val="1F1F1F"/>
        </w:rPr>
        <w:t>人员损耗率很高，无法应对现在高达50个以上的市场化项目的拓展、交付、维护</w:t>
      </w:r>
    </w:p>
    <w:p w14:paraId="731959C3" w14:textId="7B2DD7A6" w:rsidR="00117AA0" w:rsidRPr="00C1023F" w:rsidRDefault="00000000" w:rsidP="00C1023F">
      <w:pPr>
        <w:numPr>
          <w:ilvl w:val="0"/>
          <w:numId w:val="5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现代化模式（机械化作业）</w:t>
      </w:r>
      <w:r w:rsidRPr="00A557A7">
        <w:rPr>
          <w:rFonts w:ascii="微软雅黑" w:eastAsia="微软雅黑" w:hAnsi="微软雅黑" w:cs="Arial Unicode MS"/>
          <w:color w:val="1F1F1F"/>
        </w:rPr>
        <w:t>：依托云原生技术与自动化平台（</w:t>
      </w:r>
      <w:r w:rsidR="00D96A86" w:rsidRPr="00D96A86">
        <w:rPr>
          <w:rFonts w:ascii="微软雅黑" w:eastAsia="微软雅黑" w:hAnsi="微软雅黑" w:cs="Arial Unicode MS" w:hint="eastAsia"/>
          <w:b/>
          <w:bCs/>
          <w:color w:val="1F1F1F"/>
        </w:rPr>
        <w:t>自动化</w:t>
      </w:r>
      <w:r w:rsidRPr="00D96A86">
        <w:rPr>
          <w:rFonts w:ascii="微软雅黑" w:eastAsia="微软雅黑" w:hAnsi="微软雅黑" w:cs="Arial Unicode MS"/>
          <w:b/>
          <w:bCs/>
          <w:color w:val="1F1F1F"/>
        </w:rPr>
        <w:t>“</w:t>
      </w:r>
      <w:r w:rsidR="00D96A86" w:rsidRPr="00D96A86">
        <w:rPr>
          <w:rFonts w:ascii="微软雅黑" w:eastAsia="微软雅黑" w:hAnsi="微软雅黑" w:cs="Arial Unicode MS" w:hint="eastAsia"/>
          <w:b/>
          <w:bCs/>
          <w:color w:val="1F1F1F"/>
        </w:rPr>
        <w:t>大型</w:t>
      </w:r>
      <w:r w:rsidRPr="00D96A86">
        <w:rPr>
          <w:rFonts w:ascii="微软雅黑" w:eastAsia="微软雅黑" w:hAnsi="微软雅黑" w:cs="Arial Unicode MS"/>
          <w:b/>
          <w:bCs/>
          <w:color w:val="1F1F1F"/>
        </w:rPr>
        <w:t>联合收割机”）</w:t>
      </w:r>
      <w:r w:rsidRPr="00A557A7">
        <w:rPr>
          <w:rFonts w:ascii="微软雅黑" w:eastAsia="微软雅黑" w:hAnsi="微软雅黑" w:cs="Arial Unicode MS"/>
          <w:color w:val="1F1F1F"/>
        </w:rPr>
        <w:t>，实现标准化、规模化交付</w:t>
      </w:r>
      <w:r w:rsidR="00C1023F" w:rsidRPr="00C1023F">
        <w:rPr>
          <w:rFonts w:ascii="微软雅黑" w:eastAsia="微软雅黑" w:hAnsi="微软雅黑" w:cs="Arial Unicode MS" w:hint="eastAsia"/>
          <w:color w:val="1F1F1F"/>
        </w:rPr>
        <w:t>，是传统小农种植不可比拟的效率及规模</w:t>
      </w:r>
      <w:r w:rsidRPr="00A557A7">
        <w:rPr>
          <w:rFonts w:ascii="微软雅黑" w:eastAsia="微软雅黑" w:hAnsi="微软雅黑" w:cs="Arial Unicode MS"/>
          <w:color w:val="1F1F1F"/>
        </w:rPr>
        <w:t>。</w:t>
      </w:r>
    </w:p>
    <w:p w14:paraId="2A61F0DF" w14:textId="5243A869" w:rsidR="00C1023F" w:rsidRPr="00A557A7" w:rsidRDefault="00C1023F">
      <w:pPr>
        <w:numPr>
          <w:ilvl w:val="0"/>
          <w:numId w:val="5"/>
        </w:numPr>
        <w:spacing w:after="360"/>
        <w:rPr>
          <w:rFonts w:ascii="微软雅黑" w:eastAsia="微软雅黑" w:hAnsi="微软雅黑"/>
        </w:rPr>
      </w:pPr>
      <w:r w:rsidRPr="00C1023F">
        <w:rPr>
          <w:rFonts w:ascii="微软雅黑" w:eastAsia="微软雅黑" w:hAnsi="微软雅黑" w:hint="eastAsia"/>
          <w:b/>
          <w:bCs/>
        </w:rPr>
        <w:t>实现</w:t>
      </w:r>
      <w:r w:rsidRPr="00A557A7">
        <w:rPr>
          <w:rFonts w:ascii="微软雅黑" w:eastAsia="微软雅黑" w:hAnsi="微软雅黑" w:cs="Arial Unicode MS"/>
          <w:b/>
          <w:bCs/>
          <w:color w:val="1F1F1F"/>
        </w:rPr>
        <w:t>现代化模式（机械化作业</w:t>
      </w:r>
      <w:r>
        <w:rPr>
          <w:rFonts w:ascii="微软雅黑" w:eastAsia="微软雅黑" w:hAnsi="微软雅黑" w:cs="Arial Unicode MS" w:hint="eastAsia"/>
          <w:b/>
          <w:bCs/>
          <w:color w:val="1F1F1F"/>
        </w:rPr>
        <w:t>）</w:t>
      </w:r>
      <w:r>
        <w:rPr>
          <w:rFonts w:ascii="微软雅黑" w:eastAsia="微软雅黑" w:hAnsi="微软雅黑" w:hint="eastAsia"/>
        </w:rPr>
        <w:t>：</w:t>
      </w:r>
      <w:r w:rsidRPr="00C1023F">
        <w:rPr>
          <w:rFonts w:ascii="微软雅黑" w:eastAsia="微软雅黑" w:hAnsi="微软雅黑" w:hint="eastAsia"/>
        </w:rPr>
        <w:t>需要应用到大量的云原生的技术和方法。</w:t>
      </w:r>
      <w:r w:rsidRPr="00D96A86">
        <w:rPr>
          <w:rFonts w:ascii="微软雅黑" w:eastAsia="微软雅黑" w:hAnsi="微软雅黑" w:hint="eastAsia"/>
          <w:b/>
          <w:bCs/>
        </w:rPr>
        <w:t>国内外大型互联网团队均有基础架构（设施）研发团队</w:t>
      </w:r>
      <w:r w:rsidRPr="00C1023F">
        <w:rPr>
          <w:rFonts w:ascii="微软雅黑" w:eastAsia="微软雅黑" w:hAnsi="微软雅黑" w:hint="eastAsia"/>
        </w:rPr>
        <w:t>，用以研制大型生产机械，这部分现在的组织架构是欠缺的。</w:t>
      </w:r>
    </w:p>
    <w:p w14:paraId="2E958594" w14:textId="77777777" w:rsidR="00117AA0" w:rsidRPr="00A557A7" w:rsidRDefault="00000000">
      <w:pPr>
        <w:spacing w:after="240"/>
        <w:rPr>
          <w:rFonts w:ascii="微软雅黑" w:eastAsia="微软雅黑" w:hAnsi="微软雅黑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t>现状判断：</w:t>
      </w:r>
    </w:p>
    <w:p w14:paraId="009EE65F" w14:textId="77777777" w:rsidR="00232332" w:rsidRDefault="00000000" w:rsidP="00232332">
      <w:pPr>
        <w:ind w:firstLineChars="193" w:firstLine="425"/>
        <w:rPr>
          <w:rFonts w:ascii="微软雅黑" w:eastAsia="微软雅黑" w:hAnsi="微软雅黑" w:cs="Arial Unicode MS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t>从2020年入职至今，我见证了团队的快速发展。目前我们面临着</w:t>
      </w:r>
      <w:r w:rsidR="00B61D69" w:rsidRPr="00A557A7">
        <w:rPr>
          <w:rFonts w:ascii="微软雅黑" w:eastAsia="微软雅黑" w:hAnsi="微软雅黑" w:cs="Arial Unicode MS" w:hint="eastAsia"/>
          <w:color w:val="1F1F1F"/>
        </w:rPr>
        <w:t>10</w:t>
      </w:r>
      <w:r w:rsidRPr="00A557A7">
        <w:rPr>
          <w:rFonts w:ascii="微软雅黑" w:eastAsia="微软雅黑" w:hAnsi="微软雅黑" w:cs="Arial Unicode MS"/>
          <w:color w:val="1F1F1F"/>
        </w:rPr>
        <w:t>0+市场化项目并发交付、维护的挑战。</w:t>
      </w:r>
    </w:p>
    <w:p w14:paraId="23227565" w14:textId="2DE405AB" w:rsidR="000F5836" w:rsidRPr="0073220B" w:rsidRDefault="00000000" w:rsidP="0073220B">
      <w:pPr>
        <w:spacing w:after="240"/>
        <w:ind w:firstLineChars="193" w:firstLine="425"/>
        <w:rPr>
          <w:rFonts w:ascii="微软雅黑" w:eastAsia="微软雅黑" w:hAnsi="微软雅黑" w:cs="Arial Unicode MS" w:hint="eastAsia"/>
          <w:color w:val="1F1F1F"/>
        </w:rPr>
      </w:pPr>
      <w:r w:rsidRPr="00A557A7">
        <w:rPr>
          <w:rFonts w:ascii="微软雅黑" w:eastAsia="微软雅黑" w:hAnsi="微软雅黑" w:cs="Arial Unicode MS"/>
          <w:b/>
          <w:bCs/>
          <w:color w:val="FF0000"/>
        </w:rPr>
        <w:t>现有的“人肉推进”模式由于边际成本过高，人员损耗率上升，已难以支撑当前的市场规模。</w:t>
      </w:r>
      <w:r w:rsidR="00232332">
        <w:rPr>
          <w:rFonts w:ascii="微软雅黑" w:eastAsia="微软雅黑" w:hAnsi="微软雅黑" w:cs="Arial Unicode MS" w:hint="eastAsia"/>
          <w:b/>
          <w:bCs/>
          <w:color w:val="FF0000"/>
        </w:rPr>
        <w:t xml:space="preserve"> </w:t>
      </w:r>
      <w:r w:rsidRPr="00A557A7">
        <w:rPr>
          <w:rFonts w:ascii="微软雅黑" w:eastAsia="微软雅黑" w:hAnsi="微软雅黑" w:cs="Arial Unicode MS"/>
          <w:b/>
          <w:bCs/>
          <w:color w:val="FF0000"/>
        </w:rPr>
        <w:t>我们需要从“人力密集型”向“技术密集型”转型，补齐基础架构（设施）研发能力的短板</w:t>
      </w:r>
      <w:r w:rsidRPr="00A557A7">
        <w:rPr>
          <w:rFonts w:ascii="微软雅黑" w:eastAsia="微软雅黑" w:hAnsi="微软雅黑" w:cs="Arial Unicode MS"/>
          <w:color w:val="1F1F1F"/>
        </w:rPr>
        <w:t>。</w:t>
      </w:r>
    </w:p>
    <w:p w14:paraId="5745349B" w14:textId="77777777" w:rsidR="00117AA0" w:rsidRPr="00A647FB" w:rsidRDefault="00000000">
      <w:pPr>
        <w:pStyle w:val="3"/>
        <w:keepNext w:val="0"/>
        <w:keepLines w:val="0"/>
        <w:spacing w:before="0" w:after="120"/>
        <w:rPr>
          <w:rFonts w:ascii="微软雅黑" w:eastAsia="微软雅黑" w:hAnsi="微软雅黑" w:cs="Arial Unicode MS"/>
          <w:b/>
          <w:bCs/>
          <w:color w:val="1F1F1F"/>
          <w:sz w:val="32"/>
          <w:szCs w:val="32"/>
        </w:rPr>
      </w:pPr>
      <w:bookmarkStart w:id="2" w:name="_ieh4nshromto" w:colFirst="0" w:colLast="0"/>
      <w:bookmarkEnd w:id="2"/>
      <w:r w:rsidRPr="00A647FB">
        <w:rPr>
          <w:rFonts w:ascii="微软雅黑" w:eastAsia="微软雅黑" w:hAnsi="微软雅黑" w:cs="Arial Unicode MS"/>
          <w:b/>
          <w:bCs/>
          <w:color w:val="1F1F1F"/>
          <w:sz w:val="32"/>
          <w:szCs w:val="32"/>
        </w:rPr>
        <w:t>二、 现有架构面临的痛点与挑战</w:t>
      </w:r>
    </w:p>
    <w:p w14:paraId="57C4453F" w14:textId="1FA153DC" w:rsidR="000F5836" w:rsidRDefault="00000000" w:rsidP="000F5836">
      <w:pPr>
        <w:spacing w:after="240"/>
        <w:ind w:firstLineChars="193" w:firstLine="425"/>
        <w:rPr>
          <w:rFonts w:ascii="微软雅黑" w:eastAsia="微软雅黑" w:hAnsi="微软雅黑" w:cs="Arial Unicode MS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t>当前组织架构在面对大规模市场化交付时，主要存在职责边界模糊、权责不对等的问题：</w:t>
      </w:r>
    </w:p>
    <w:p w14:paraId="4725A4B2" w14:textId="77777777" w:rsidR="0073220B" w:rsidRPr="000F5836" w:rsidRDefault="0073220B" w:rsidP="000F5836">
      <w:pPr>
        <w:spacing w:after="240"/>
        <w:ind w:firstLineChars="193" w:firstLine="425"/>
        <w:rPr>
          <w:rFonts w:ascii="微软雅黑" w:eastAsia="微软雅黑" w:hAnsi="微软雅黑" w:cs="Arial Unicode MS" w:hint="eastAsia"/>
          <w:color w:val="1F1F1F"/>
        </w:rPr>
      </w:pPr>
    </w:p>
    <w:p w14:paraId="40B8AF80" w14:textId="77777777" w:rsidR="00117AA0" w:rsidRPr="00A557A7" w:rsidRDefault="00000000">
      <w:pPr>
        <w:pStyle w:val="4"/>
        <w:keepNext w:val="0"/>
        <w:keepLines w:val="0"/>
        <w:spacing w:before="0" w:after="120"/>
        <w:rPr>
          <w:rFonts w:ascii="微软雅黑" w:eastAsia="微软雅黑" w:hAnsi="微软雅黑"/>
          <w:b/>
          <w:bCs/>
          <w:color w:val="1F1F1F"/>
          <w:sz w:val="22"/>
          <w:szCs w:val="22"/>
        </w:rPr>
      </w:pPr>
      <w:bookmarkStart w:id="3" w:name="_6mikrjd6d2bv" w:colFirst="0" w:colLast="0"/>
      <w:bookmarkEnd w:id="3"/>
      <w:r w:rsidRPr="00A557A7">
        <w:rPr>
          <w:rFonts w:ascii="微软雅黑" w:eastAsia="微软雅黑" w:hAnsi="微软雅黑" w:cs="Arial Unicode MS"/>
          <w:b/>
          <w:bCs/>
          <w:color w:val="1F1F1F"/>
          <w:sz w:val="22"/>
          <w:szCs w:val="22"/>
        </w:rPr>
        <w:lastRenderedPageBreak/>
        <w:t>1. 交付部署职责不清</w:t>
      </w:r>
    </w:p>
    <w:p w14:paraId="08318BAF" w14:textId="2E3310D9" w:rsidR="00117AA0" w:rsidRPr="00A557A7" w:rsidRDefault="00000000">
      <w:pPr>
        <w:numPr>
          <w:ilvl w:val="0"/>
          <w:numId w:val="1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现状</w:t>
      </w:r>
      <w:r w:rsidRPr="00A557A7">
        <w:rPr>
          <w:rFonts w:ascii="微软雅黑" w:eastAsia="微软雅黑" w:hAnsi="微软雅黑" w:cs="Arial Unicode MS"/>
          <w:color w:val="1F1F1F"/>
        </w:rPr>
        <w:t>：交付部署环节在流程中</w:t>
      </w:r>
      <w:r w:rsidRPr="00A557A7">
        <w:rPr>
          <w:rFonts w:ascii="微软雅黑" w:eastAsia="微软雅黑" w:hAnsi="微软雅黑" w:cs="Arial Unicode MS"/>
          <w:b/>
          <w:bCs/>
          <w:color w:val="000000" w:themeColor="text1"/>
        </w:rPr>
        <w:t>缺乏独立明确的责任主体</w:t>
      </w:r>
      <w:r w:rsidRPr="00A557A7">
        <w:rPr>
          <w:rFonts w:ascii="微软雅黑" w:eastAsia="微软雅黑" w:hAnsi="微软雅黑" w:cs="Arial Unicode MS"/>
          <w:color w:val="1F1F1F"/>
        </w:rPr>
        <w:t>。目前实际上由特定技术人员承担了监管平台、飞行服务平台等全线的交付压力。</w:t>
      </w:r>
    </w:p>
    <w:p w14:paraId="6FC8654E" w14:textId="77777777" w:rsidR="00117AA0" w:rsidRPr="00A557A7" w:rsidRDefault="00000000">
      <w:pPr>
        <w:numPr>
          <w:ilvl w:val="0"/>
          <w:numId w:val="1"/>
        </w:numPr>
        <w:spacing w:after="360"/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问题</w:t>
      </w:r>
      <w:r w:rsidRPr="00A557A7">
        <w:rPr>
          <w:rFonts w:ascii="微软雅黑" w:eastAsia="微软雅黑" w:hAnsi="微软雅黑" w:cs="Arial Unicode MS"/>
          <w:color w:val="1F1F1F"/>
        </w:rPr>
        <w:t>：由于</w:t>
      </w:r>
      <w:r w:rsidRPr="00A557A7">
        <w:rPr>
          <w:rFonts w:ascii="微软雅黑" w:eastAsia="微软雅黑" w:hAnsi="微软雅黑" w:cs="Arial Unicode MS"/>
          <w:b/>
          <w:bCs/>
          <w:color w:val="1F1F1F"/>
        </w:rPr>
        <w:t>缺乏明确的部门职能定义</w:t>
      </w:r>
      <w:r w:rsidRPr="00A557A7">
        <w:rPr>
          <w:rFonts w:ascii="微软雅黑" w:eastAsia="微软雅黑" w:hAnsi="微软雅黑" w:cs="Arial Unicode MS"/>
          <w:color w:val="1F1F1F"/>
        </w:rPr>
        <w:t>，交付工作往往被视为“临时性支撑”，导致工作量无法量化，权责边界模糊，难以形成标准化的交付SOP。</w:t>
      </w:r>
    </w:p>
    <w:p w14:paraId="75E34C08" w14:textId="77777777" w:rsidR="00117AA0" w:rsidRPr="00A557A7" w:rsidRDefault="00000000">
      <w:pPr>
        <w:pStyle w:val="4"/>
        <w:keepNext w:val="0"/>
        <w:keepLines w:val="0"/>
        <w:spacing w:before="0" w:after="120"/>
        <w:rPr>
          <w:rFonts w:ascii="微软雅黑" w:eastAsia="微软雅黑" w:hAnsi="微软雅黑"/>
          <w:b/>
          <w:bCs/>
          <w:color w:val="1F1F1F"/>
          <w:sz w:val="22"/>
          <w:szCs w:val="22"/>
        </w:rPr>
      </w:pPr>
      <w:bookmarkStart w:id="4" w:name="_parsf5hj7jzq" w:colFirst="0" w:colLast="0"/>
      <w:bookmarkEnd w:id="4"/>
      <w:r w:rsidRPr="00A557A7">
        <w:rPr>
          <w:rFonts w:ascii="微软雅黑" w:eastAsia="微软雅黑" w:hAnsi="微软雅黑" w:cs="Arial Unicode MS"/>
          <w:b/>
          <w:bCs/>
          <w:color w:val="1F1F1F"/>
          <w:sz w:val="22"/>
          <w:szCs w:val="22"/>
        </w:rPr>
        <w:t>2. 存量项目维护压力巨大</w:t>
      </w:r>
    </w:p>
    <w:p w14:paraId="2BE8C1EC" w14:textId="77777777" w:rsidR="00117AA0" w:rsidRPr="00A557A7" w:rsidRDefault="00000000" w:rsidP="00AB21E7">
      <w:pPr>
        <w:spacing w:after="120"/>
        <w:ind w:firstLineChars="193" w:firstLine="425"/>
        <w:rPr>
          <w:rFonts w:ascii="微软雅黑" w:eastAsia="微软雅黑" w:hAnsi="微软雅黑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t>随着市场化项目增多，售后维护成为巨大的隐形负担：</w:t>
      </w:r>
    </w:p>
    <w:p w14:paraId="5A6BDD00" w14:textId="77777777" w:rsidR="00AB21E7" w:rsidRPr="00A557A7" w:rsidRDefault="00000000">
      <w:pPr>
        <w:numPr>
          <w:ilvl w:val="0"/>
          <w:numId w:val="4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安全漏洞修复</w:t>
      </w:r>
    </w:p>
    <w:p w14:paraId="7BEAC683" w14:textId="77777777" w:rsidR="00AB21E7" w:rsidRPr="00AB21E7" w:rsidRDefault="00AB21E7" w:rsidP="00AB21E7">
      <w:pPr>
        <w:numPr>
          <w:ilvl w:val="1"/>
          <w:numId w:val="4"/>
        </w:numPr>
        <w:spacing w:before="100" w:beforeAutospacing="1" w:after="100" w:afterAutospacing="1"/>
        <w:rPr>
          <w:rFonts w:ascii="微软雅黑" w:eastAsia="微软雅黑" w:hAnsi="微软雅黑" w:cs="宋体"/>
          <w:lang w:val="en-US"/>
        </w:rPr>
      </w:pPr>
      <w:r w:rsidRPr="00AB21E7">
        <w:rPr>
          <w:rFonts w:ascii="微软雅黑" w:eastAsia="微软雅黑" w:hAnsi="微软雅黑" w:cs="宋体"/>
          <w:lang w:val="en-US"/>
        </w:rPr>
        <w:t>服务器漏洞（基线漏洞）：全部是我和</w:t>
      </w:r>
      <w:proofErr w:type="gramStart"/>
      <w:r w:rsidRPr="00AB21E7">
        <w:rPr>
          <w:rFonts w:ascii="微软雅黑" w:eastAsia="微软雅黑" w:hAnsi="微软雅黑" w:cs="宋体"/>
          <w:lang w:val="en-US"/>
        </w:rPr>
        <w:t>雪波去修复</w:t>
      </w:r>
      <w:proofErr w:type="gramEnd"/>
      <w:r w:rsidRPr="00AB21E7">
        <w:rPr>
          <w:rFonts w:ascii="微软雅黑" w:eastAsia="微软雅黑" w:hAnsi="微软雅黑" w:cs="宋体"/>
          <w:lang w:val="en-US"/>
        </w:rPr>
        <w:t>，占用大量的时间，成果非常不好</w:t>
      </w:r>
    </w:p>
    <w:p w14:paraId="1B644DAF" w14:textId="5407C08E" w:rsidR="00117AA0" w:rsidRPr="00A557A7" w:rsidRDefault="00AB21E7" w:rsidP="00AB21E7">
      <w:pPr>
        <w:numPr>
          <w:ilvl w:val="1"/>
          <w:numId w:val="4"/>
        </w:numPr>
        <w:spacing w:before="100" w:beforeAutospacing="1" w:after="100" w:afterAutospacing="1"/>
        <w:rPr>
          <w:rFonts w:ascii="微软雅黑" w:eastAsia="微软雅黑" w:hAnsi="微软雅黑" w:cs="宋体"/>
          <w:sz w:val="24"/>
          <w:szCs w:val="24"/>
          <w:lang w:val="en-US"/>
        </w:rPr>
      </w:pPr>
      <w:r w:rsidRPr="00AB21E7">
        <w:rPr>
          <w:rFonts w:ascii="微软雅黑" w:eastAsia="微软雅黑" w:hAnsi="微软雅黑" w:cs="宋体"/>
          <w:lang w:val="en-US"/>
        </w:rPr>
        <w:t>代码漏洞（渗透漏洞）：需要由开发人员修复，我和</w:t>
      </w:r>
      <w:proofErr w:type="gramStart"/>
      <w:r w:rsidRPr="00AB21E7">
        <w:rPr>
          <w:rFonts w:ascii="微软雅黑" w:eastAsia="微软雅黑" w:hAnsi="微软雅黑" w:cs="宋体"/>
          <w:lang w:val="en-US"/>
        </w:rPr>
        <w:t>雪波去部署</w:t>
      </w:r>
      <w:proofErr w:type="gramEnd"/>
      <w:r w:rsidRPr="00AB21E7">
        <w:rPr>
          <w:rFonts w:ascii="微软雅黑" w:eastAsia="微软雅黑" w:hAnsi="微软雅黑" w:cs="宋体"/>
          <w:lang w:val="en-US"/>
        </w:rPr>
        <w:t>更新。</w:t>
      </w:r>
      <w:r w:rsidRPr="00A557A7">
        <w:rPr>
          <w:rFonts w:ascii="微软雅黑" w:eastAsia="微软雅黑" w:hAnsi="微软雅黑"/>
        </w:rPr>
        <w:t xml:space="preserve"> </w:t>
      </w:r>
    </w:p>
    <w:p w14:paraId="7204E8F8" w14:textId="025DFD06" w:rsidR="00117AA0" w:rsidRPr="00A557A7" w:rsidRDefault="00000000" w:rsidP="00AB21E7">
      <w:pPr>
        <w:numPr>
          <w:ilvl w:val="0"/>
          <w:numId w:val="4"/>
        </w:numPr>
        <w:spacing w:after="360"/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持续交付瓶颈</w:t>
      </w:r>
      <w:r w:rsidRPr="00A557A7">
        <w:rPr>
          <w:rFonts w:ascii="微软雅黑" w:eastAsia="微软雅黑" w:hAnsi="微软雅黑" w:cs="Arial Unicode MS"/>
          <w:color w:val="1F1F1F"/>
        </w:rPr>
        <w:t>：定制化项目</w:t>
      </w:r>
      <w:r w:rsidR="00AB21E7" w:rsidRPr="00A557A7">
        <w:rPr>
          <w:rFonts w:ascii="微软雅黑" w:eastAsia="微软雅黑" w:hAnsi="微软雅黑" w:cs="宋体" w:hint="eastAsia"/>
          <w:color w:val="1F1F1F"/>
        </w:rPr>
        <w:t>数量太多、持续交付更新频繁</w:t>
      </w:r>
      <w:r w:rsidRPr="00A557A7">
        <w:rPr>
          <w:rFonts w:ascii="微软雅黑" w:eastAsia="微软雅黑" w:hAnsi="微软雅黑" w:cs="Arial Unicode MS"/>
          <w:color w:val="1F1F1F"/>
        </w:rPr>
        <w:t>，导致部署环节割裂。即使优化了工具，在现有模式下依然耗费大量人力。</w:t>
      </w:r>
    </w:p>
    <w:p w14:paraId="416A6D5A" w14:textId="77777777" w:rsidR="00117AA0" w:rsidRPr="00A557A7" w:rsidRDefault="00000000">
      <w:pPr>
        <w:pStyle w:val="4"/>
        <w:keepNext w:val="0"/>
        <w:keepLines w:val="0"/>
        <w:spacing w:before="0" w:after="120"/>
        <w:rPr>
          <w:rFonts w:ascii="微软雅黑" w:eastAsia="微软雅黑" w:hAnsi="微软雅黑"/>
          <w:b/>
          <w:bCs/>
          <w:color w:val="1F1F1F"/>
          <w:sz w:val="22"/>
          <w:szCs w:val="22"/>
        </w:rPr>
      </w:pPr>
      <w:bookmarkStart w:id="5" w:name="_gt6czhm4t5in" w:colFirst="0" w:colLast="0"/>
      <w:bookmarkEnd w:id="5"/>
      <w:r w:rsidRPr="00A557A7">
        <w:rPr>
          <w:rFonts w:ascii="微软雅黑" w:eastAsia="微软雅黑" w:hAnsi="微软雅黑" w:cs="Arial Unicode MS"/>
          <w:b/>
          <w:bCs/>
          <w:color w:val="1F1F1F"/>
          <w:sz w:val="22"/>
          <w:szCs w:val="22"/>
        </w:rPr>
        <w:t>3. 基础环境维护缺失</w:t>
      </w:r>
    </w:p>
    <w:p w14:paraId="2AF1E7E5" w14:textId="77777777" w:rsidR="00117AA0" w:rsidRPr="00A557A7" w:rsidRDefault="00000000" w:rsidP="00AB21E7">
      <w:pPr>
        <w:spacing w:after="120"/>
        <w:ind w:firstLineChars="193" w:firstLine="425"/>
        <w:rPr>
          <w:rFonts w:ascii="微软雅黑" w:eastAsia="微软雅黑" w:hAnsi="微软雅黑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t xml:space="preserve">目前约有 </w:t>
      </w:r>
      <w:r w:rsidRPr="00A557A7">
        <w:rPr>
          <w:rFonts w:ascii="微软雅黑" w:eastAsia="微软雅黑" w:hAnsi="微软雅黑" w:cs="Arial Unicode MS"/>
          <w:b/>
          <w:bCs/>
          <w:color w:val="1F1F1F"/>
        </w:rPr>
        <w:t>280台+</w:t>
      </w:r>
      <w:r w:rsidRPr="00A557A7">
        <w:rPr>
          <w:rFonts w:ascii="微软雅黑" w:eastAsia="微软雅黑" w:hAnsi="微软雅黑" w:cs="Arial Unicode MS"/>
          <w:color w:val="1F1F1F"/>
        </w:rPr>
        <w:t xml:space="preserve"> 服务器缺乏专职维护：</w:t>
      </w:r>
    </w:p>
    <w:p w14:paraId="1D59F9A3" w14:textId="77777777" w:rsidR="00117AA0" w:rsidRPr="00A557A7" w:rsidRDefault="00000000">
      <w:pPr>
        <w:numPr>
          <w:ilvl w:val="0"/>
          <w:numId w:val="3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演示环境不稳定</w:t>
      </w:r>
      <w:r w:rsidRPr="00A557A7">
        <w:rPr>
          <w:rFonts w:ascii="微软雅黑" w:eastAsia="微软雅黑" w:hAnsi="微软雅黑" w:cs="Arial Unicode MS"/>
          <w:color w:val="1F1F1F"/>
        </w:rPr>
        <w:t>：无专人对演示DEMO环境进行生命周期管理。以25年春节期间DEMO环境故障为例，虽然最终通过紧急迁移恢复，但暴露了缺乏日常巡检和应急预案的短板。</w:t>
      </w:r>
    </w:p>
    <w:p w14:paraId="398CFC98" w14:textId="3A719BA5" w:rsidR="00117AA0" w:rsidRPr="00A647FB" w:rsidRDefault="00000000" w:rsidP="00A647FB">
      <w:pPr>
        <w:numPr>
          <w:ilvl w:val="0"/>
          <w:numId w:val="3"/>
        </w:numPr>
        <w:spacing w:after="360"/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研发效率受损</w:t>
      </w:r>
      <w:r w:rsidRPr="00A557A7">
        <w:rPr>
          <w:rFonts w:ascii="微软雅黑" w:eastAsia="微软雅黑" w:hAnsi="微软雅黑" w:cs="Arial Unicode MS"/>
          <w:color w:val="1F1F1F"/>
        </w:rPr>
        <w:t>：由于资源管理混乱，甚至</w:t>
      </w:r>
      <w:r w:rsidRPr="00A557A7">
        <w:rPr>
          <w:rFonts w:ascii="微软雅黑" w:eastAsia="微软雅黑" w:hAnsi="微软雅黑" w:cs="Arial Unicode MS"/>
          <w:b/>
          <w:bCs/>
          <w:color w:val="C00000"/>
        </w:rPr>
        <w:t>出现演示环境被直接用于开发的情况</w:t>
      </w:r>
      <w:r w:rsidRPr="00A557A7">
        <w:rPr>
          <w:rFonts w:ascii="微软雅黑" w:eastAsia="微软雅黑" w:hAnsi="微软雅黑" w:cs="Arial Unicode MS"/>
          <w:color w:val="1F1F1F"/>
        </w:rPr>
        <w:t>，严重影响了资源的隔离性和稳定性。</w:t>
      </w:r>
    </w:p>
    <w:p w14:paraId="70C32CE8" w14:textId="77777777" w:rsidR="00117AA0" w:rsidRPr="00A647FB" w:rsidRDefault="00000000">
      <w:pPr>
        <w:pStyle w:val="3"/>
        <w:keepNext w:val="0"/>
        <w:keepLines w:val="0"/>
        <w:spacing w:before="0" w:after="120"/>
        <w:rPr>
          <w:rFonts w:ascii="微软雅黑" w:eastAsia="微软雅黑" w:hAnsi="微软雅黑"/>
          <w:b/>
          <w:bCs/>
          <w:color w:val="1F1F1F"/>
          <w:sz w:val="32"/>
          <w:szCs w:val="32"/>
        </w:rPr>
      </w:pPr>
      <w:bookmarkStart w:id="6" w:name="_ydz1lzc83237" w:colFirst="0" w:colLast="0"/>
      <w:bookmarkEnd w:id="6"/>
      <w:r w:rsidRPr="00A647FB">
        <w:rPr>
          <w:rFonts w:ascii="微软雅黑" w:eastAsia="微软雅黑" w:hAnsi="微软雅黑" w:cs="Arial Unicode MS"/>
          <w:b/>
          <w:bCs/>
          <w:color w:val="1F1F1F"/>
          <w:sz w:val="32"/>
          <w:szCs w:val="32"/>
        </w:rPr>
        <w:t>三、 解决方案：工具+组织双管齐下</w:t>
      </w:r>
    </w:p>
    <w:p w14:paraId="0A9EAA62" w14:textId="5C43E96E" w:rsidR="00117AA0" w:rsidRPr="00A557A7" w:rsidRDefault="00000000" w:rsidP="008510D3">
      <w:pPr>
        <w:spacing w:after="240"/>
        <w:ind w:firstLineChars="193" w:firstLine="425"/>
        <w:rPr>
          <w:rFonts w:ascii="微软雅黑" w:eastAsia="微软雅黑" w:hAnsi="微软雅黑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t>为了打破上述瓶颈，在</w:t>
      </w:r>
      <w:r w:rsidR="00717B59" w:rsidRPr="00A557A7">
        <w:rPr>
          <w:rFonts w:ascii="微软雅黑" w:eastAsia="微软雅黑" w:hAnsi="微软雅黑" w:cs="宋体" w:hint="eastAsia"/>
          <w:color w:val="1F1F1F"/>
        </w:rPr>
        <w:t>任一珂</w:t>
      </w:r>
      <w:r w:rsidRPr="00A557A7">
        <w:rPr>
          <w:rFonts w:ascii="微软雅黑" w:eastAsia="微软雅黑" w:hAnsi="微软雅黑" w:cs="Arial Unicode MS"/>
          <w:color w:val="1F1F1F"/>
        </w:rPr>
        <w:t>的指导下，我已启动了基础架构平台的自</w:t>
      </w:r>
      <w:proofErr w:type="gramStart"/>
      <w:r w:rsidRPr="00A557A7">
        <w:rPr>
          <w:rFonts w:ascii="微软雅黑" w:eastAsia="微软雅黑" w:hAnsi="微软雅黑" w:cs="Arial Unicode MS"/>
          <w:color w:val="1F1F1F"/>
        </w:rPr>
        <w:t>研</w:t>
      </w:r>
      <w:proofErr w:type="gramEnd"/>
      <w:r w:rsidRPr="00A557A7">
        <w:rPr>
          <w:rFonts w:ascii="微软雅黑" w:eastAsia="微软雅黑" w:hAnsi="微软雅黑" w:cs="Arial Unicode MS"/>
          <w:color w:val="1F1F1F"/>
        </w:rPr>
        <w:t>工作，并建议配合组织架构调整以发挥最大效能。</w:t>
      </w:r>
    </w:p>
    <w:p w14:paraId="03FB2CE0" w14:textId="766D4D28" w:rsidR="00117AA0" w:rsidRPr="00A557A7" w:rsidRDefault="00000000">
      <w:pPr>
        <w:pStyle w:val="4"/>
        <w:keepNext w:val="0"/>
        <w:keepLines w:val="0"/>
        <w:spacing w:before="0" w:after="120"/>
        <w:rPr>
          <w:rFonts w:ascii="微软雅黑" w:eastAsia="微软雅黑" w:hAnsi="微软雅黑" w:cs="Arial Unicode MS"/>
          <w:b/>
          <w:bCs/>
          <w:color w:val="1F1F1F"/>
          <w:sz w:val="28"/>
          <w:szCs w:val="28"/>
        </w:rPr>
      </w:pPr>
      <w:bookmarkStart w:id="7" w:name="_ztpgcr2lyll" w:colFirst="0" w:colLast="0"/>
      <w:bookmarkEnd w:id="7"/>
      <w:r w:rsidRPr="00A557A7">
        <w:rPr>
          <w:rFonts w:ascii="微软雅黑" w:eastAsia="微软雅黑" w:hAnsi="微软雅黑" w:cs="Arial Unicode MS"/>
          <w:b/>
          <w:bCs/>
          <w:color w:val="1F1F1F"/>
          <w:sz w:val="28"/>
          <w:szCs w:val="28"/>
        </w:rPr>
        <w:t xml:space="preserve">1. </w:t>
      </w:r>
      <w:r w:rsidRPr="00A557A7">
        <w:rPr>
          <w:rFonts w:ascii="微软雅黑" w:eastAsia="微软雅黑" w:hAnsi="微软雅黑" w:cs="宋体" w:hint="eastAsia"/>
          <w:b/>
          <w:bCs/>
          <w:color w:val="1F1F1F"/>
          <w:sz w:val="28"/>
          <w:szCs w:val="28"/>
        </w:rPr>
        <w:t>工具层面：</w:t>
      </w:r>
      <w:r w:rsidRPr="00A557A7">
        <w:rPr>
          <w:rFonts w:ascii="微软雅黑" w:eastAsia="微软雅黑" w:hAnsi="微软雅黑" w:cs="Arial Unicode MS"/>
          <w:b/>
          <w:bCs/>
          <w:color w:val="1F1F1F"/>
          <w:sz w:val="28"/>
          <w:szCs w:val="28"/>
        </w:rPr>
        <w:t>RMDC</w:t>
      </w:r>
      <w:r w:rsidRPr="00A557A7">
        <w:rPr>
          <w:rFonts w:ascii="微软雅黑" w:eastAsia="微软雅黑" w:hAnsi="微软雅黑" w:cs="宋体" w:hint="eastAsia"/>
          <w:b/>
          <w:bCs/>
          <w:color w:val="1F1F1F"/>
          <w:sz w:val="28"/>
          <w:szCs w:val="28"/>
        </w:rPr>
        <w:t>基础平台（</w:t>
      </w:r>
      <w:r w:rsidR="00717B59" w:rsidRPr="00A557A7">
        <w:rPr>
          <w:rFonts w:ascii="微软雅黑" w:eastAsia="微软雅黑" w:hAnsi="微软雅黑" w:cs="宋体" w:hint="eastAsia"/>
          <w:b/>
          <w:bCs/>
          <w:color w:val="1F1F1F"/>
          <w:sz w:val="28"/>
          <w:szCs w:val="28"/>
        </w:rPr>
        <w:t>已在开发中</w:t>
      </w:r>
      <w:r w:rsidRPr="00A557A7">
        <w:rPr>
          <w:rFonts w:ascii="微软雅黑" w:eastAsia="微软雅黑" w:hAnsi="微软雅黑" w:cs="宋体" w:hint="eastAsia"/>
          <w:b/>
          <w:bCs/>
          <w:color w:val="1F1F1F"/>
          <w:sz w:val="28"/>
          <w:szCs w:val="28"/>
        </w:rPr>
        <w:t>）</w:t>
      </w:r>
    </w:p>
    <w:p w14:paraId="55F5347D" w14:textId="77777777" w:rsidR="00117AA0" w:rsidRPr="00A557A7" w:rsidRDefault="00000000" w:rsidP="008510D3">
      <w:pPr>
        <w:spacing w:after="240"/>
        <w:ind w:firstLineChars="193" w:firstLine="425"/>
        <w:rPr>
          <w:rFonts w:ascii="微软雅黑" w:eastAsia="微软雅黑" w:hAnsi="微软雅黑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lastRenderedPageBreak/>
        <w:t>系统全称：运行环境管理及开发运</w:t>
      </w:r>
      <w:proofErr w:type="gramStart"/>
      <w:r w:rsidRPr="00A557A7">
        <w:rPr>
          <w:rFonts w:ascii="微软雅黑" w:eastAsia="微软雅黑" w:hAnsi="微软雅黑" w:cs="Arial Unicode MS"/>
          <w:color w:val="1F1F1F"/>
        </w:rPr>
        <w:t>维中心</w:t>
      </w:r>
      <w:proofErr w:type="gramEnd"/>
      <w:r w:rsidRPr="00A557A7">
        <w:rPr>
          <w:rFonts w:ascii="微软雅黑" w:eastAsia="微软雅黑" w:hAnsi="微软雅黑" w:cs="Arial Unicode MS"/>
          <w:color w:val="1F1F1F"/>
        </w:rPr>
        <w:t xml:space="preserve"> (Runtime Management &amp; Development Operation Center)</w:t>
      </w:r>
    </w:p>
    <w:p w14:paraId="241C0CD0" w14:textId="76B0C4C6" w:rsidR="00133D20" w:rsidRPr="00A557A7" w:rsidRDefault="00000000" w:rsidP="00133D20">
      <w:pPr>
        <w:spacing w:after="240"/>
        <w:ind w:firstLineChars="193" w:firstLine="425"/>
        <w:rPr>
          <w:rFonts w:ascii="微软雅黑" w:eastAsia="微软雅黑" w:hAnsi="微软雅黑" w:cs="Arial Unicode MS" w:hint="eastAsia"/>
          <w:color w:val="1F1F1F"/>
        </w:rPr>
      </w:pPr>
      <w:r w:rsidRPr="00A557A7">
        <w:rPr>
          <w:rFonts w:ascii="微软雅黑" w:eastAsia="微软雅黑" w:hAnsi="微软雅黑" w:cs="宋体" w:hint="eastAsia"/>
          <w:color w:val="1F1F1F"/>
        </w:rPr>
        <w:t>核心定位：中移凌云体系的</w:t>
      </w:r>
      <w:r w:rsidRPr="00A557A7">
        <w:rPr>
          <w:rFonts w:ascii="微软雅黑" w:eastAsia="微软雅黑" w:hAnsi="微软雅黑" w:cs="Arial Unicode MS"/>
          <w:color w:val="1F1F1F"/>
        </w:rPr>
        <w:t>“</w:t>
      </w:r>
      <w:r w:rsidRPr="00A557A7">
        <w:rPr>
          <w:rFonts w:ascii="微软雅黑" w:eastAsia="微软雅黑" w:hAnsi="微软雅黑" w:cs="宋体" w:hint="eastAsia"/>
          <w:color w:val="1F1F1F"/>
        </w:rPr>
        <w:t>一网统管</w:t>
      </w:r>
      <w:r w:rsidRPr="00A557A7">
        <w:rPr>
          <w:rFonts w:ascii="微软雅黑" w:eastAsia="微软雅黑" w:hAnsi="微软雅黑" w:cs="Arial Unicode MS"/>
          <w:color w:val="1F1F1F"/>
        </w:rPr>
        <w:t>”</w:t>
      </w:r>
      <w:r w:rsidRPr="00A557A7">
        <w:rPr>
          <w:rFonts w:ascii="微软雅黑" w:eastAsia="微软雅黑" w:hAnsi="微软雅黑" w:cs="宋体" w:hint="eastAsia"/>
          <w:color w:val="1F1F1F"/>
        </w:rPr>
        <w:t>底座。</w:t>
      </w:r>
      <w:r w:rsidR="00133D20" w:rsidRPr="00A557A7">
        <w:rPr>
          <w:rFonts w:ascii="微软雅黑" w:eastAsia="微软雅黑" w:hAnsi="微软雅黑" w:cs="Arial Unicode MS" w:hint="eastAsia"/>
          <w:color w:val="1F1F1F"/>
        </w:rPr>
        <w:t>旨在解决日益繁多的跨公网市场化项目、众多开发环境、演示环境等运行环境的开发、监视、运维问题，提供一站式中心化的管理、控制、操作能力，具备权限控制、流程审批、审计追溯的功能特性。</w:t>
      </w:r>
    </w:p>
    <w:p w14:paraId="63244BD2" w14:textId="265A98E1" w:rsidR="00133D20" w:rsidRPr="00A557A7" w:rsidRDefault="00133D20" w:rsidP="00133D20">
      <w:pPr>
        <w:spacing w:after="240"/>
        <w:ind w:firstLineChars="193" w:firstLine="425"/>
        <w:rPr>
          <w:rFonts w:ascii="微软雅黑" w:eastAsia="微软雅黑" w:hAnsi="微软雅黑" w:cs="Arial Unicode MS" w:hint="eastAsia"/>
          <w:color w:val="1F1F1F"/>
        </w:rPr>
      </w:pPr>
      <w:r w:rsidRPr="00A557A7">
        <w:rPr>
          <w:rFonts w:ascii="微软雅黑" w:eastAsia="微软雅黑" w:hAnsi="微软雅黑" w:cs="Arial Unicode MS" w:hint="eastAsia"/>
          <w:color w:val="1F1F1F"/>
        </w:rPr>
        <w:t>重点功能介绍</w:t>
      </w:r>
    </w:p>
    <w:p w14:paraId="027DA357" w14:textId="77777777" w:rsidR="00133D20" w:rsidRPr="00A557A7" w:rsidRDefault="00133D20" w:rsidP="00133D20">
      <w:pPr>
        <w:spacing w:after="240"/>
        <w:ind w:firstLineChars="193" w:firstLine="425"/>
        <w:rPr>
          <w:rFonts w:ascii="微软雅黑" w:eastAsia="微软雅黑" w:hAnsi="微软雅黑" w:cs="Arial Unicode MS" w:hint="eastAsia"/>
          <w:color w:val="1F1F1F"/>
        </w:rPr>
      </w:pPr>
      <w:r w:rsidRPr="00A557A7">
        <w:rPr>
          <w:rFonts w:ascii="微软雅黑" w:eastAsia="微软雅黑" w:hAnsi="微软雅黑" w:cs="Arial Unicode MS" w:hint="eastAsia"/>
          <w:color w:val="1F1F1F"/>
        </w:rPr>
        <w:t xml:space="preserve">    1. 交付物构建：能够一个界面实现从代码到项目交付物的产出</w:t>
      </w:r>
    </w:p>
    <w:p w14:paraId="28EFF13C" w14:textId="77777777" w:rsidR="00133D20" w:rsidRPr="00A557A7" w:rsidRDefault="00133D20" w:rsidP="00133D20">
      <w:pPr>
        <w:spacing w:after="240"/>
        <w:ind w:firstLineChars="193" w:firstLine="425"/>
        <w:rPr>
          <w:rFonts w:ascii="微软雅黑" w:eastAsia="微软雅黑" w:hAnsi="微软雅黑" w:cs="Arial Unicode MS" w:hint="eastAsia"/>
          <w:color w:val="1F1F1F"/>
        </w:rPr>
      </w:pPr>
      <w:r w:rsidRPr="00A557A7">
        <w:rPr>
          <w:rFonts w:ascii="微软雅黑" w:eastAsia="微软雅黑" w:hAnsi="微软雅黑" w:cs="Arial Unicode MS" w:hint="eastAsia"/>
          <w:color w:val="1F1F1F"/>
        </w:rPr>
        <w:t xml:space="preserve">    2. 持续交付更新：</w:t>
      </w:r>
      <w:r w:rsidRPr="00A557A7">
        <w:rPr>
          <w:rFonts w:ascii="微软雅黑" w:eastAsia="微软雅黑" w:hAnsi="微软雅黑" w:cs="Arial Unicode MS" w:hint="eastAsia"/>
          <w:b/>
          <w:bCs/>
          <w:color w:val="4F81BD" w:themeColor="accent1"/>
        </w:rPr>
        <w:t>能够实现全国</w:t>
      </w:r>
      <w:proofErr w:type="gramStart"/>
      <w:r w:rsidRPr="00A557A7">
        <w:rPr>
          <w:rFonts w:ascii="微软雅黑" w:eastAsia="微软雅黑" w:hAnsi="微软雅黑" w:cs="Arial Unicode MS" w:hint="eastAsia"/>
          <w:b/>
          <w:bCs/>
          <w:color w:val="4F81BD" w:themeColor="accent1"/>
        </w:rPr>
        <w:t>任意项目</w:t>
      </w:r>
      <w:proofErr w:type="gramEnd"/>
      <w:r w:rsidRPr="00A557A7">
        <w:rPr>
          <w:rFonts w:ascii="微软雅黑" w:eastAsia="微软雅黑" w:hAnsi="微软雅黑" w:cs="Arial Unicode MS" w:hint="eastAsia"/>
          <w:b/>
          <w:bCs/>
          <w:color w:val="4F81BD" w:themeColor="accent1"/>
        </w:rPr>
        <w:t>的一键跨公网</w:t>
      </w:r>
      <w:proofErr w:type="gramStart"/>
      <w:r w:rsidRPr="00A557A7">
        <w:rPr>
          <w:rFonts w:ascii="微软雅黑" w:eastAsia="微软雅黑" w:hAnsi="微软雅黑" w:cs="Arial Unicode MS" w:hint="eastAsia"/>
          <w:b/>
          <w:bCs/>
          <w:color w:val="4F81BD" w:themeColor="accent1"/>
        </w:rPr>
        <w:t>微服务</w:t>
      </w:r>
      <w:proofErr w:type="gramEnd"/>
      <w:r w:rsidRPr="00A557A7">
        <w:rPr>
          <w:rFonts w:ascii="微软雅黑" w:eastAsia="微软雅黑" w:hAnsi="微软雅黑" w:cs="Arial Unicode MS" w:hint="eastAsia"/>
          <w:b/>
          <w:bCs/>
          <w:color w:val="4F81BD" w:themeColor="accent1"/>
        </w:rPr>
        <w:t>升级更新</w:t>
      </w:r>
    </w:p>
    <w:p w14:paraId="18066038" w14:textId="77777777" w:rsidR="00133D20" w:rsidRPr="00A557A7" w:rsidRDefault="00133D20" w:rsidP="00133D20">
      <w:pPr>
        <w:spacing w:after="240"/>
        <w:ind w:firstLineChars="193" w:firstLine="425"/>
        <w:rPr>
          <w:rFonts w:ascii="微软雅黑" w:eastAsia="微软雅黑" w:hAnsi="微软雅黑" w:cs="Arial Unicode MS" w:hint="eastAsia"/>
          <w:color w:val="1F1F1F"/>
        </w:rPr>
      </w:pPr>
      <w:r w:rsidRPr="00A557A7">
        <w:rPr>
          <w:rFonts w:ascii="微软雅黑" w:eastAsia="微软雅黑" w:hAnsi="微软雅黑" w:cs="Arial Unicode MS" w:hint="eastAsia"/>
          <w:color w:val="1F1F1F"/>
        </w:rPr>
        <w:t xml:space="preserve">    3. 项目统一监控中心：</w:t>
      </w:r>
      <w:r w:rsidRPr="00A557A7">
        <w:rPr>
          <w:rFonts w:ascii="微软雅黑" w:eastAsia="微软雅黑" w:hAnsi="微软雅黑" w:cs="Arial Unicode MS" w:hint="eastAsia"/>
          <w:b/>
          <w:bCs/>
          <w:color w:val="4F81BD" w:themeColor="accent1"/>
        </w:rPr>
        <w:t>可以查看全国</w:t>
      </w:r>
      <w:proofErr w:type="gramStart"/>
      <w:r w:rsidRPr="00A557A7">
        <w:rPr>
          <w:rFonts w:ascii="微软雅黑" w:eastAsia="微软雅黑" w:hAnsi="微软雅黑" w:cs="Arial Unicode MS" w:hint="eastAsia"/>
          <w:b/>
          <w:bCs/>
          <w:color w:val="4F81BD" w:themeColor="accent1"/>
        </w:rPr>
        <w:t>任意项目</w:t>
      </w:r>
      <w:proofErr w:type="gramEnd"/>
      <w:r w:rsidRPr="00A557A7">
        <w:rPr>
          <w:rFonts w:ascii="微软雅黑" w:eastAsia="微软雅黑" w:hAnsi="微软雅黑" w:cs="Arial Unicode MS" w:hint="eastAsia"/>
          <w:b/>
          <w:bCs/>
          <w:color w:val="4F81BD" w:themeColor="accent1"/>
        </w:rPr>
        <w:t>的实时运行状态，提高系统稳定性</w:t>
      </w:r>
    </w:p>
    <w:p w14:paraId="47A61185" w14:textId="2C00F945" w:rsidR="00133D20" w:rsidRPr="00A557A7" w:rsidRDefault="00133D20" w:rsidP="00133D20">
      <w:pPr>
        <w:spacing w:after="240"/>
        <w:ind w:firstLineChars="193" w:firstLine="425"/>
        <w:rPr>
          <w:rFonts w:ascii="微软雅黑" w:eastAsia="微软雅黑" w:hAnsi="微软雅黑" w:cs="Arial Unicode MS" w:hint="eastAsia"/>
          <w:color w:val="1F1F1F"/>
        </w:rPr>
      </w:pPr>
      <w:r w:rsidRPr="00A557A7">
        <w:rPr>
          <w:rFonts w:ascii="微软雅黑" w:eastAsia="微软雅黑" w:hAnsi="微软雅黑" w:cs="Arial Unicode MS" w:hint="eastAsia"/>
          <w:color w:val="1F1F1F"/>
        </w:rPr>
        <w:t xml:space="preserve">    4. 权限控制能力：实现谁提交的、谁审批的、谁更新的</w:t>
      </w:r>
      <w:proofErr w:type="gramStart"/>
      <w:r w:rsidRPr="00A557A7">
        <w:rPr>
          <w:rFonts w:ascii="微软雅黑" w:eastAsia="微软雅黑" w:hAnsi="微软雅黑" w:cs="Arial Unicode MS" w:hint="eastAsia"/>
          <w:color w:val="1F1F1F"/>
        </w:rPr>
        <w:t>的</w:t>
      </w:r>
      <w:proofErr w:type="gramEnd"/>
      <w:r w:rsidRPr="00A557A7">
        <w:rPr>
          <w:rFonts w:ascii="微软雅黑" w:eastAsia="微软雅黑" w:hAnsi="微软雅黑" w:cs="Arial Unicode MS" w:hint="eastAsia"/>
          <w:color w:val="1F1F1F"/>
        </w:rPr>
        <w:t>全生命周期记录，可以复盘审计</w:t>
      </w:r>
    </w:p>
    <w:p w14:paraId="5600E0AE" w14:textId="48FAF89A" w:rsidR="00133D20" w:rsidRPr="00A557A7" w:rsidRDefault="00133D20" w:rsidP="00133D20">
      <w:pPr>
        <w:spacing w:after="240"/>
        <w:ind w:firstLineChars="193" w:firstLine="425"/>
        <w:rPr>
          <w:rFonts w:ascii="微软雅黑" w:eastAsia="微软雅黑" w:hAnsi="微软雅黑" w:cs="Arial Unicode MS" w:hint="eastAsia"/>
          <w:color w:val="1F1F1F"/>
        </w:rPr>
      </w:pPr>
      <w:r w:rsidRPr="00A557A7">
        <w:rPr>
          <w:rFonts w:ascii="微软雅黑" w:eastAsia="微软雅黑" w:hAnsi="微软雅黑" w:cs="Arial Unicode MS" w:hint="eastAsia"/>
          <w:color w:val="1F1F1F"/>
        </w:rPr>
        <w:t xml:space="preserve">    5. 项目信息控制：</w:t>
      </w:r>
      <w:r w:rsidRPr="00047D5C">
        <w:rPr>
          <w:rFonts w:ascii="微软雅黑" w:eastAsia="微软雅黑" w:hAnsi="微软雅黑" w:cs="Arial Unicode MS" w:hint="eastAsia"/>
          <w:color w:val="4F81BD" w:themeColor="accent1"/>
        </w:rPr>
        <w:t>可以查看全国</w:t>
      </w:r>
      <w:proofErr w:type="gramStart"/>
      <w:r w:rsidRPr="00047D5C">
        <w:rPr>
          <w:rFonts w:ascii="微软雅黑" w:eastAsia="微软雅黑" w:hAnsi="微软雅黑" w:cs="Arial Unicode MS" w:hint="eastAsia"/>
          <w:color w:val="4F81BD" w:themeColor="accent1"/>
        </w:rPr>
        <w:t>任意项目</w:t>
      </w:r>
      <w:proofErr w:type="gramEnd"/>
      <w:r w:rsidRPr="00047D5C">
        <w:rPr>
          <w:rFonts w:ascii="微软雅黑" w:eastAsia="微软雅黑" w:hAnsi="微软雅黑" w:cs="Arial Unicode MS" w:hint="eastAsia"/>
          <w:color w:val="4F81BD" w:themeColor="accent1"/>
        </w:rPr>
        <w:t>的详细部署信息，极大提高定制</w:t>
      </w:r>
      <w:proofErr w:type="gramStart"/>
      <w:r w:rsidRPr="00047D5C">
        <w:rPr>
          <w:rFonts w:ascii="微软雅黑" w:eastAsia="微软雅黑" w:hAnsi="微软雅黑" w:cs="Arial Unicode MS" w:hint="eastAsia"/>
          <w:color w:val="4F81BD" w:themeColor="accent1"/>
        </w:rPr>
        <w:t>化开发</w:t>
      </w:r>
      <w:proofErr w:type="gramEnd"/>
      <w:r w:rsidRPr="00047D5C">
        <w:rPr>
          <w:rFonts w:ascii="微软雅黑" w:eastAsia="微软雅黑" w:hAnsi="微软雅黑" w:cs="Arial Unicode MS" w:hint="eastAsia"/>
          <w:color w:val="4F81BD" w:themeColor="accent1"/>
        </w:rPr>
        <w:t>效率</w:t>
      </w:r>
    </w:p>
    <w:p w14:paraId="4887CF48" w14:textId="52F8EFC2" w:rsidR="00F47188" w:rsidRDefault="00E2049F" w:rsidP="00047D5C">
      <w:pPr>
        <w:spacing w:after="240"/>
        <w:jc w:val="center"/>
        <w:rPr>
          <w:rFonts w:ascii="微软雅黑" w:eastAsia="微软雅黑" w:hAnsi="微软雅黑"/>
          <w:color w:val="1F1F1F"/>
        </w:rPr>
      </w:pPr>
      <w:r>
        <w:rPr>
          <w:rFonts w:ascii="微软雅黑" w:eastAsia="微软雅黑" w:hAnsi="微软雅黑"/>
          <w:noProof/>
          <w:color w:val="1F1F1F"/>
        </w:rPr>
        <w:drawing>
          <wp:inline distT="0" distB="0" distL="0" distR="0" wp14:anchorId="3312BA72" wp14:editId="596567D7">
            <wp:extent cx="5943600" cy="382143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A5E2" w14:textId="77777777" w:rsidR="00911707" w:rsidRPr="00A557A7" w:rsidRDefault="00911707" w:rsidP="00047D5C">
      <w:pPr>
        <w:spacing w:after="240"/>
        <w:jc w:val="center"/>
        <w:rPr>
          <w:rFonts w:ascii="微软雅黑" w:eastAsia="微软雅黑" w:hAnsi="微软雅黑" w:hint="eastAsia"/>
          <w:color w:val="1F1F1F"/>
        </w:rPr>
      </w:pPr>
    </w:p>
    <w:p w14:paraId="2A201E67" w14:textId="7D973072" w:rsidR="00117AA0" w:rsidRPr="00A557A7" w:rsidRDefault="00000000">
      <w:pPr>
        <w:spacing w:after="240"/>
        <w:rPr>
          <w:rFonts w:ascii="微软雅黑" w:eastAsia="微软雅黑" w:hAnsi="微软雅黑" w:cs="宋体"/>
          <w:b/>
          <w:bCs/>
          <w:color w:val="1F1F1F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核心效能提升数据：</w:t>
      </w:r>
    </w:p>
    <w:p w14:paraId="76CEBF07" w14:textId="6608F60C" w:rsidR="00F47188" w:rsidRPr="00A557A7" w:rsidRDefault="00E2049F" w:rsidP="00047D5C">
      <w:pPr>
        <w:spacing w:after="240"/>
        <w:jc w:val="center"/>
        <w:rPr>
          <w:rFonts w:ascii="微软雅黑" w:eastAsia="微软雅黑" w:hAnsi="微软雅黑" w:hint="eastAsia"/>
          <w:b/>
          <w:bCs/>
          <w:color w:val="1F1F1F"/>
        </w:rPr>
      </w:pPr>
      <w:r>
        <w:rPr>
          <w:rFonts w:ascii="微软雅黑" w:eastAsia="微软雅黑" w:hAnsi="微软雅黑" w:hint="eastAsia"/>
          <w:b/>
          <w:bCs/>
          <w:noProof/>
          <w:color w:val="1F1F1F"/>
        </w:rPr>
        <w:drawing>
          <wp:inline distT="0" distB="0" distL="0" distR="0" wp14:anchorId="00D41583" wp14:editId="5EC53414">
            <wp:extent cx="5943600" cy="3317240"/>
            <wp:effectExtent l="0" t="0" r="0" b="0"/>
            <wp:docPr id="13" name="图片 13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ACDF" w14:textId="77777777" w:rsidR="00117AA0" w:rsidRPr="00A557A7" w:rsidRDefault="00000000">
      <w:pPr>
        <w:pStyle w:val="4"/>
        <w:keepNext w:val="0"/>
        <w:keepLines w:val="0"/>
        <w:spacing w:before="0" w:after="120"/>
        <w:rPr>
          <w:rFonts w:ascii="微软雅黑" w:eastAsia="微软雅黑" w:hAnsi="微软雅黑"/>
          <w:b/>
          <w:bCs/>
          <w:color w:val="1F1F1F"/>
          <w:sz w:val="28"/>
          <w:szCs w:val="28"/>
        </w:rPr>
      </w:pPr>
      <w:bookmarkStart w:id="8" w:name="_byuip23kb0bw" w:colFirst="0" w:colLast="0"/>
      <w:bookmarkEnd w:id="8"/>
      <w:r w:rsidRPr="00A557A7">
        <w:rPr>
          <w:rFonts w:ascii="微软雅黑" w:eastAsia="微软雅黑" w:hAnsi="微软雅黑" w:cs="Arial Unicode MS"/>
          <w:b/>
          <w:bCs/>
          <w:color w:val="1F1F1F"/>
          <w:sz w:val="28"/>
          <w:szCs w:val="28"/>
        </w:rPr>
        <w:t>2. 组织架构层面：成立“基础架构组”</w:t>
      </w:r>
    </w:p>
    <w:p w14:paraId="34A1A4FA" w14:textId="77777777" w:rsidR="00117AA0" w:rsidRPr="00A557A7" w:rsidRDefault="00000000" w:rsidP="00911707">
      <w:pPr>
        <w:rPr>
          <w:rFonts w:ascii="微软雅黑" w:eastAsia="微软雅黑" w:hAnsi="微软雅黑" w:cs="Arial Unicode MS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t>建议参考公司“综合部、产品中心、研发中心、技术支撑中心”的标准化架构，在部门内部明确</w:t>
      </w:r>
      <w:r w:rsidRPr="00A557A7">
        <w:rPr>
          <w:rFonts w:ascii="微软雅黑" w:eastAsia="微软雅黑" w:hAnsi="微软雅黑" w:cs="Arial Unicode MS"/>
          <w:b/>
          <w:bCs/>
          <w:color w:val="1F1F1F"/>
        </w:rPr>
        <w:t>公共技术底座</w:t>
      </w:r>
      <w:r w:rsidRPr="00A557A7">
        <w:rPr>
          <w:rFonts w:ascii="微软雅黑" w:eastAsia="微软雅黑" w:hAnsi="微软雅黑" w:cs="Arial Unicode MS"/>
          <w:color w:val="1F1F1F"/>
        </w:rPr>
        <w:t>的定位。</w:t>
      </w:r>
    </w:p>
    <w:p w14:paraId="4CB519B3" w14:textId="18E8A370" w:rsidR="00F47188" w:rsidRPr="00A557A7" w:rsidRDefault="00E2049F" w:rsidP="00F92C14">
      <w:pPr>
        <w:spacing w:after="240"/>
        <w:jc w:val="center"/>
        <w:rPr>
          <w:rFonts w:ascii="微软雅黑" w:eastAsia="微软雅黑" w:hAnsi="微软雅黑" w:hint="eastAsia"/>
          <w:color w:val="1F1F1F"/>
        </w:rPr>
      </w:pPr>
      <w:r>
        <w:rPr>
          <w:rFonts w:ascii="微软雅黑" w:eastAsia="微软雅黑" w:hAnsi="微软雅黑" w:hint="eastAsia"/>
          <w:noProof/>
          <w:color w:val="1F1F1F"/>
        </w:rPr>
        <w:drawing>
          <wp:inline distT="0" distB="0" distL="0" distR="0" wp14:anchorId="2FD2C526" wp14:editId="7934F365">
            <wp:extent cx="5943600" cy="2738120"/>
            <wp:effectExtent l="0" t="0" r="0" b="5080"/>
            <wp:docPr id="14" name="图片 14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示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0AB5" w14:textId="77777777" w:rsidR="00117AA0" w:rsidRPr="00A557A7" w:rsidRDefault="00000000">
      <w:pPr>
        <w:spacing w:after="240"/>
        <w:rPr>
          <w:rFonts w:ascii="微软雅黑" w:eastAsia="微软雅黑" w:hAnsi="微软雅黑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lastRenderedPageBreak/>
        <w:t>建议调整方案：</w:t>
      </w:r>
    </w:p>
    <w:p w14:paraId="1CC9C46E" w14:textId="5311C8A7" w:rsidR="00117AA0" w:rsidRPr="00A557A7" w:rsidRDefault="00000000" w:rsidP="00F92C14">
      <w:pPr>
        <w:spacing w:after="240"/>
        <w:ind w:firstLineChars="193" w:firstLine="425"/>
        <w:rPr>
          <w:rFonts w:ascii="微软雅黑" w:eastAsia="微软雅黑" w:hAnsi="微软雅黑"/>
          <w:color w:val="1F1F1F"/>
        </w:rPr>
      </w:pPr>
      <w:r w:rsidRPr="00A557A7">
        <w:rPr>
          <w:rFonts w:ascii="微软雅黑" w:eastAsia="微软雅黑" w:hAnsi="微软雅黑" w:cs="Arial Unicode MS"/>
          <w:b/>
          <w:bCs/>
          <w:color w:val="C00000"/>
        </w:rPr>
        <w:t>将现有的交付支撑职能剥离并重组，成立独立于业务线（监管/飞行）之外的基础架构组（交付支撑组）</w:t>
      </w:r>
      <w:r w:rsidRPr="00A557A7">
        <w:rPr>
          <w:rFonts w:ascii="微软雅黑" w:eastAsia="微软雅黑" w:hAnsi="微软雅黑" w:cs="Arial Unicode MS"/>
          <w:color w:val="1F1F1F"/>
        </w:rPr>
        <w:t>。</w:t>
      </w:r>
    </w:p>
    <w:p w14:paraId="03818169" w14:textId="77777777" w:rsidR="00117AA0" w:rsidRPr="00A557A7" w:rsidRDefault="00000000">
      <w:pPr>
        <w:numPr>
          <w:ilvl w:val="0"/>
          <w:numId w:val="2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职责定位</w:t>
      </w:r>
      <w:r w:rsidRPr="00A557A7">
        <w:rPr>
          <w:rFonts w:ascii="微软雅黑" w:eastAsia="微软雅黑" w:hAnsi="微软雅黑" w:cs="Arial Unicode MS"/>
          <w:color w:val="1F1F1F"/>
        </w:rPr>
        <w:t>：</w:t>
      </w:r>
    </w:p>
    <w:p w14:paraId="1A4E5DA2" w14:textId="77777777" w:rsidR="00117AA0" w:rsidRPr="00A557A7" w:rsidRDefault="00000000">
      <w:pPr>
        <w:numPr>
          <w:ilvl w:val="1"/>
          <w:numId w:val="2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基础设施研发</w:t>
      </w:r>
      <w:r w:rsidRPr="00A557A7">
        <w:rPr>
          <w:rFonts w:ascii="微软雅黑" w:eastAsia="微软雅黑" w:hAnsi="微软雅黑" w:cs="Arial Unicode MS"/>
          <w:color w:val="1F1F1F"/>
        </w:rPr>
        <w:t>：负责RMDC平台（“联合收割机”）的持续研发与迭代。</w:t>
      </w:r>
    </w:p>
    <w:p w14:paraId="4B6AC414" w14:textId="77777777" w:rsidR="00117AA0" w:rsidRPr="00A557A7" w:rsidRDefault="00000000">
      <w:pPr>
        <w:numPr>
          <w:ilvl w:val="1"/>
          <w:numId w:val="2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标准化交付</w:t>
      </w:r>
      <w:r w:rsidRPr="00A557A7">
        <w:rPr>
          <w:rFonts w:ascii="微软雅黑" w:eastAsia="微软雅黑" w:hAnsi="微软雅黑" w:cs="Arial Unicode MS"/>
          <w:color w:val="1F1F1F"/>
        </w:rPr>
        <w:t>：统一承担所有产品线的交付部署标准制定与实施。</w:t>
      </w:r>
    </w:p>
    <w:p w14:paraId="59F0FDE5" w14:textId="77777777" w:rsidR="00117AA0" w:rsidRPr="00A557A7" w:rsidRDefault="00000000">
      <w:pPr>
        <w:numPr>
          <w:ilvl w:val="1"/>
          <w:numId w:val="2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环境全生命周期管理</w:t>
      </w:r>
      <w:r w:rsidRPr="00A557A7">
        <w:rPr>
          <w:rFonts w:ascii="微软雅黑" w:eastAsia="微软雅黑" w:hAnsi="微软雅黑" w:cs="Arial Unicode MS"/>
          <w:color w:val="1F1F1F"/>
        </w:rPr>
        <w:t>：统筹管理研发、演示、准生产及生产环境，确保稳定性（包含280+台服务器维护）。</w:t>
      </w:r>
    </w:p>
    <w:p w14:paraId="0D4910BD" w14:textId="77777777" w:rsidR="00117AA0" w:rsidRPr="00A557A7" w:rsidRDefault="00000000">
      <w:pPr>
        <w:numPr>
          <w:ilvl w:val="1"/>
          <w:numId w:val="2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技术兜底与售后</w:t>
      </w:r>
      <w:r w:rsidRPr="00A557A7">
        <w:rPr>
          <w:rFonts w:ascii="微软雅黑" w:eastAsia="微软雅黑" w:hAnsi="微软雅黑" w:cs="Arial Unicode MS"/>
          <w:color w:val="1F1F1F"/>
        </w:rPr>
        <w:t>：负责共性安全漏洞修复、基线加固及重大技术故障处理。</w:t>
      </w:r>
    </w:p>
    <w:p w14:paraId="4713CE45" w14:textId="77777777" w:rsidR="00117AA0" w:rsidRPr="00A557A7" w:rsidRDefault="00000000">
      <w:pPr>
        <w:numPr>
          <w:ilvl w:val="0"/>
          <w:numId w:val="2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b/>
          <w:bCs/>
          <w:color w:val="1F1F1F"/>
        </w:rPr>
        <w:t>建议人员构成</w:t>
      </w:r>
      <w:r w:rsidRPr="00A557A7">
        <w:rPr>
          <w:rFonts w:ascii="微软雅黑" w:eastAsia="微软雅黑" w:hAnsi="微软雅黑" w:cs="Arial Unicode MS"/>
          <w:color w:val="1F1F1F"/>
        </w:rPr>
        <w:t>：</w:t>
      </w:r>
    </w:p>
    <w:p w14:paraId="5DDCFBF7" w14:textId="77777777" w:rsidR="00117AA0" w:rsidRPr="00A557A7" w:rsidRDefault="00000000">
      <w:pPr>
        <w:numPr>
          <w:ilvl w:val="1"/>
          <w:numId w:val="2"/>
        </w:numPr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color w:val="1F1F1F"/>
        </w:rPr>
        <w:t>组长：任一珂</w:t>
      </w:r>
    </w:p>
    <w:p w14:paraId="01BB16D7" w14:textId="77777777" w:rsidR="00117AA0" w:rsidRPr="00A557A7" w:rsidRDefault="00000000">
      <w:pPr>
        <w:numPr>
          <w:ilvl w:val="1"/>
          <w:numId w:val="2"/>
        </w:numPr>
        <w:spacing w:after="600"/>
        <w:rPr>
          <w:rFonts w:ascii="微软雅黑" w:eastAsia="微软雅黑" w:hAnsi="微软雅黑"/>
        </w:rPr>
      </w:pPr>
      <w:r w:rsidRPr="00A557A7">
        <w:rPr>
          <w:rFonts w:ascii="微软雅黑" w:eastAsia="微软雅黑" w:hAnsi="微软雅黑" w:cs="Arial Unicode MS"/>
          <w:color w:val="1F1F1F"/>
        </w:rPr>
        <w:t>核心成员：王子文、袁雪波、郑岩、郝昊</w:t>
      </w:r>
    </w:p>
    <w:p w14:paraId="0167DCFF" w14:textId="77777777" w:rsidR="00117AA0" w:rsidRPr="00A557A7" w:rsidRDefault="00000000">
      <w:pPr>
        <w:pStyle w:val="3"/>
        <w:keepNext w:val="0"/>
        <w:keepLines w:val="0"/>
        <w:spacing w:before="0" w:after="120"/>
        <w:rPr>
          <w:rFonts w:ascii="微软雅黑" w:eastAsia="微软雅黑" w:hAnsi="微软雅黑"/>
          <w:b/>
          <w:bCs/>
          <w:color w:val="1F1F1F"/>
          <w:sz w:val="26"/>
          <w:szCs w:val="26"/>
        </w:rPr>
      </w:pPr>
      <w:bookmarkStart w:id="9" w:name="_mhtwqppdpwkk" w:colFirst="0" w:colLast="0"/>
      <w:bookmarkEnd w:id="9"/>
      <w:r w:rsidRPr="00A557A7">
        <w:rPr>
          <w:rFonts w:ascii="微软雅黑" w:eastAsia="微软雅黑" w:hAnsi="微软雅黑" w:cs="Arial Unicode MS"/>
          <w:b/>
          <w:bCs/>
          <w:color w:val="1F1F1F"/>
          <w:sz w:val="26"/>
          <w:szCs w:val="26"/>
        </w:rPr>
        <w:t>四、 总结</w:t>
      </w:r>
    </w:p>
    <w:p w14:paraId="0895E089" w14:textId="77777777" w:rsidR="00117AA0" w:rsidRPr="00A557A7" w:rsidRDefault="00000000" w:rsidP="00F47188">
      <w:pPr>
        <w:spacing w:after="240"/>
        <w:ind w:firstLineChars="193" w:firstLine="425"/>
        <w:rPr>
          <w:rFonts w:ascii="微软雅黑" w:eastAsia="微软雅黑" w:hAnsi="微软雅黑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t>通过“明确分工”与“工具赋能”，我们希望将研发团队从繁琐的重复劳动中解放出来，让业务组聚焦业务逻辑，让基础组聚焦效能提升。这不仅是对现有痛点的解决，更是应对未来更大规模市场化交付的必要准备。</w:t>
      </w:r>
    </w:p>
    <w:p w14:paraId="668B261A" w14:textId="46F22D21" w:rsidR="00117AA0" w:rsidRPr="00410947" w:rsidRDefault="00000000" w:rsidP="00410947">
      <w:pPr>
        <w:spacing w:after="240"/>
        <w:ind w:firstLineChars="193" w:firstLine="425"/>
        <w:rPr>
          <w:rFonts w:ascii="微软雅黑" w:eastAsia="微软雅黑" w:hAnsi="微软雅黑" w:hint="eastAsia"/>
          <w:color w:val="1F1F1F"/>
        </w:rPr>
      </w:pPr>
      <w:r w:rsidRPr="00A557A7">
        <w:rPr>
          <w:rFonts w:ascii="微软雅黑" w:eastAsia="微软雅黑" w:hAnsi="微软雅黑" w:cs="Arial Unicode MS"/>
          <w:color w:val="1F1F1F"/>
        </w:rPr>
        <w:t>以上是我的浅见，不当之处，</w:t>
      </w:r>
      <w:proofErr w:type="gramStart"/>
      <w:r w:rsidRPr="00A557A7">
        <w:rPr>
          <w:rFonts w:ascii="微软雅黑" w:eastAsia="微软雅黑" w:hAnsi="微软雅黑" w:cs="Arial Unicode MS"/>
          <w:color w:val="1F1F1F"/>
        </w:rPr>
        <w:t>请剑哥批评</w:t>
      </w:r>
      <w:proofErr w:type="gramEnd"/>
      <w:r w:rsidRPr="00A557A7">
        <w:rPr>
          <w:rFonts w:ascii="微软雅黑" w:eastAsia="微软雅黑" w:hAnsi="微软雅黑" w:cs="Arial Unicode MS"/>
          <w:color w:val="1F1F1F"/>
        </w:rPr>
        <w:t>指正</w:t>
      </w:r>
    </w:p>
    <w:sectPr w:rsidR="00117AA0" w:rsidRPr="0041094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7FF547E4-7350-4D12-852E-B3BD2B0DD939}"/>
    <w:embedBold r:id="rId2" w:subsetted="1" w:fontKey="{35496A39-6A0D-409C-B891-8BCDDD9521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E9F642-DA6A-4B78-9153-384D90C2B6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967311-AAD2-47E6-8130-A6750FEB25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01523"/>
    <w:multiLevelType w:val="multilevel"/>
    <w:tmpl w:val="33AEF1B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B20002"/>
    <w:multiLevelType w:val="multilevel"/>
    <w:tmpl w:val="0C9E56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1F1F1F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786F7D"/>
    <w:multiLevelType w:val="multilevel"/>
    <w:tmpl w:val="99DE4E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E624FF0"/>
    <w:multiLevelType w:val="multilevel"/>
    <w:tmpl w:val="F8AC84A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ED6B99"/>
    <w:multiLevelType w:val="multilevel"/>
    <w:tmpl w:val="384055F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080891"/>
    <w:multiLevelType w:val="multilevel"/>
    <w:tmpl w:val="89782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14087348">
    <w:abstractNumId w:val="2"/>
  </w:num>
  <w:num w:numId="2" w16cid:durableId="202719006">
    <w:abstractNumId w:val="1"/>
  </w:num>
  <w:num w:numId="3" w16cid:durableId="1239290329">
    <w:abstractNumId w:val="4"/>
  </w:num>
  <w:num w:numId="4" w16cid:durableId="1313095374">
    <w:abstractNumId w:val="3"/>
  </w:num>
  <w:num w:numId="5" w16cid:durableId="944966442">
    <w:abstractNumId w:val="0"/>
  </w:num>
  <w:num w:numId="6" w16cid:durableId="1428145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isplayBackgroundShape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AA0"/>
    <w:rsid w:val="00047D5C"/>
    <w:rsid w:val="00090410"/>
    <w:rsid w:val="000C14CE"/>
    <w:rsid w:val="000F5836"/>
    <w:rsid w:val="00117AA0"/>
    <w:rsid w:val="00133D20"/>
    <w:rsid w:val="00232332"/>
    <w:rsid w:val="00295512"/>
    <w:rsid w:val="00352984"/>
    <w:rsid w:val="00410947"/>
    <w:rsid w:val="00427E59"/>
    <w:rsid w:val="005F5126"/>
    <w:rsid w:val="006659DB"/>
    <w:rsid w:val="0069711C"/>
    <w:rsid w:val="006A06FB"/>
    <w:rsid w:val="006F0992"/>
    <w:rsid w:val="00717B59"/>
    <w:rsid w:val="0073220B"/>
    <w:rsid w:val="00822472"/>
    <w:rsid w:val="008510D3"/>
    <w:rsid w:val="00853AF6"/>
    <w:rsid w:val="00911707"/>
    <w:rsid w:val="00973627"/>
    <w:rsid w:val="009F1987"/>
    <w:rsid w:val="00A557A7"/>
    <w:rsid w:val="00A647FB"/>
    <w:rsid w:val="00AB21E7"/>
    <w:rsid w:val="00AC6127"/>
    <w:rsid w:val="00B61D69"/>
    <w:rsid w:val="00C1023F"/>
    <w:rsid w:val="00D53443"/>
    <w:rsid w:val="00D96A86"/>
    <w:rsid w:val="00E2049F"/>
    <w:rsid w:val="00F37DD8"/>
    <w:rsid w:val="00F47188"/>
    <w:rsid w:val="00F9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42135E"/>
  <w14:defaultImageDpi w14:val="32767"/>
  <w15:docId w15:val="{16437659-176E-486E-9661-0DB5A7F4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6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62AD9-3789-41DB-90AF-F40173256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311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嫩爹</dc:creator>
  <cp:lastModifiedBy>die neng</cp:lastModifiedBy>
  <cp:revision>32</cp:revision>
  <cp:lastPrinted>2026-01-10T03:37:00Z</cp:lastPrinted>
  <dcterms:created xsi:type="dcterms:W3CDTF">2026-01-10T02:59:00Z</dcterms:created>
  <dcterms:modified xsi:type="dcterms:W3CDTF">2026-01-10T03:40:00Z</dcterms:modified>
</cp:coreProperties>
</file>